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DEBAB" w14:textId="30B0BCE4" w:rsidR="00513D99" w:rsidRDefault="002D6E2C" w:rsidP="000B2301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BURZA PRÁCE A VZDĚLÁNÍ ŠUMPERK 2022</w:t>
      </w:r>
    </w:p>
    <w:p w14:paraId="587EA318" w14:textId="116990EF" w:rsidR="006D58F9" w:rsidRPr="000B2301" w:rsidRDefault="00FD3AE3" w:rsidP="000B2301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KATALOG</w:t>
      </w:r>
      <w:bookmarkStart w:id="0" w:name="_GoBack"/>
      <w:bookmarkEnd w:id="0"/>
      <w:r w:rsidR="006D58F9" w:rsidRPr="000B2301">
        <w:rPr>
          <w:rFonts w:ascii="Calibri" w:hAnsi="Calibri" w:cs="Calibri"/>
          <w:b/>
          <w:bCs/>
          <w:color w:val="000000"/>
          <w:sz w:val="32"/>
          <w:szCs w:val="32"/>
        </w:rPr>
        <w:t xml:space="preserve"> VYSTAVOVATELŮ</w:t>
      </w:r>
    </w:p>
    <w:p w14:paraId="274B1F86" w14:textId="77777777" w:rsidR="009A6546" w:rsidRDefault="009A6546" w:rsidP="002161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</w:p>
    <w:p w14:paraId="488C0109" w14:textId="77777777" w:rsidR="009A6546" w:rsidRDefault="009A6546" w:rsidP="002161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</w:p>
    <w:p w14:paraId="0D43A511" w14:textId="15B528C8" w:rsidR="006D58F9" w:rsidRDefault="006D58F9" w:rsidP="002161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B11080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ZAMĚSTNAVATELÉ</w:t>
      </w:r>
      <w:r w:rsidR="00B11080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- FIRMY</w:t>
      </w:r>
    </w:p>
    <w:p w14:paraId="04434E92" w14:textId="77777777" w:rsidR="00B11080" w:rsidRPr="00B11080" w:rsidRDefault="00B11080" w:rsidP="002161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77202C61" w14:textId="717EC961" w:rsidR="006D58F9" w:rsidRPr="006D58F9" w:rsidRDefault="002161A4" w:rsidP="009D12DD">
      <w:pPr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6D58F9" w:rsidRPr="006D58F9">
        <w:rPr>
          <w:rFonts w:ascii="Calibri" w:hAnsi="Calibri" w:cs="Calibri"/>
          <w:color w:val="000000"/>
          <w:sz w:val="28"/>
          <w:szCs w:val="28"/>
        </w:rPr>
        <w:t xml:space="preserve">1.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6D58F9" w:rsidRPr="002161A4">
        <w:rPr>
          <w:rFonts w:ascii="Calibri" w:hAnsi="Calibri" w:cs="Calibri"/>
          <w:color w:val="000000"/>
          <w:sz w:val="28"/>
          <w:szCs w:val="28"/>
        </w:rPr>
        <w:t>Armáda České republiky</w:t>
      </w:r>
    </w:p>
    <w:p w14:paraId="28536FB7" w14:textId="04811BA2" w:rsidR="006D58F9" w:rsidRPr="002161A4" w:rsidRDefault="002161A4" w:rsidP="009D12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proofErr w:type="gramStart"/>
      <w:r w:rsidR="006D58F9" w:rsidRPr="006D58F9">
        <w:rPr>
          <w:rFonts w:ascii="Calibri" w:hAnsi="Calibri" w:cs="Calibri"/>
          <w:color w:val="000000"/>
          <w:sz w:val="28"/>
          <w:szCs w:val="28"/>
        </w:rPr>
        <w:t>2.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6D58F9" w:rsidRPr="006D58F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D58F9" w:rsidRPr="002161A4">
        <w:rPr>
          <w:rFonts w:ascii="Calibri" w:hAnsi="Calibri" w:cs="Calibri"/>
          <w:color w:val="000000"/>
          <w:sz w:val="28"/>
          <w:szCs w:val="28"/>
        </w:rPr>
        <w:t>CBA</w:t>
      </w:r>
      <w:proofErr w:type="gramEnd"/>
      <w:r w:rsidR="006D58F9" w:rsidRPr="002161A4">
        <w:rPr>
          <w:rFonts w:ascii="Calibri" w:hAnsi="Calibri" w:cs="Calibri"/>
          <w:color w:val="000000"/>
          <w:sz w:val="28"/>
          <w:szCs w:val="28"/>
        </w:rPr>
        <w:t xml:space="preserve"> Nuget s.r.o</w:t>
      </w:r>
    </w:p>
    <w:p w14:paraId="0704D685" w14:textId="6DB616BA" w:rsidR="006D58F9" w:rsidRPr="002161A4" w:rsidRDefault="002161A4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6D58F9" w:rsidRPr="002161A4">
        <w:rPr>
          <w:rFonts w:ascii="Calibri" w:hAnsi="Calibri" w:cs="Calibri"/>
          <w:color w:val="000000"/>
          <w:sz w:val="28"/>
          <w:szCs w:val="28"/>
        </w:rPr>
        <w:t xml:space="preserve">3.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 </w:t>
      </w:r>
      <w:proofErr w:type="spellStart"/>
      <w:r w:rsidR="006D58F9" w:rsidRPr="002161A4">
        <w:rPr>
          <w:rFonts w:ascii="Calibri" w:hAnsi="Calibri" w:cs="Calibri"/>
          <w:color w:val="000000"/>
          <w:sz w:val="28"/>
          <w:szCs w:val="28"/>
        </w:rPr>
        <w:t>Cembrit</w:t>
      </w:r>
      <w:proofErr w:type="spellEnd"/>
      <w:r w:rsidR="006D58F9" w:rsidRPr="002161A4">
        <w:rPr>
          <w:rFonts w:ascii="Calibri" w:hAnsi="Calibri" w:cs="Calibri"/>
          <w:color w:val="000000"/>
          <w:sz w:val="28"/>
          <w:szCs w:val="28"/>
        </w:rPr>
        <w:t xml:space="preserve"> a.s.</w:t>
      </w:r>
    </w:p>
    <w:p w14:paraId="75A6E509" w14:textId="35A035D0" w:rsidR="006D58F9" w:rsidRPr="002161A4" w:rsidRDefault="002161A4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6D58F9" w:rsidRPr="002161A4">
        <w:rPr>
          <w:rFonts w:ascii="Calibri" w:hAnsi="Calibri" w:cs="Calibri"/>
          <w:color w:val="000000"/>
          <w:sz w:val="28"/>
          <w:szCs w:val="28"/>
        </w:rPr>
        <w:t xml:space="preserve">4.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 </w:t>
      </w:r>
      <w:proofErr w:type="spellStart"/>
      <w:r w:rsidR="006D58F9" w:rsidRPr="002161A4">
        <w:rPr>
          <w:rFonts w:ascii="Calibri" w:hAnsi="Calibri" w:cs="Calibri"/>
          <w:color w:val="000000"/>
          <w:sz w:val="28"/>
          <w:szCs w:val="28"/>
        </w:rPr>
        <w:t>CeramTec</w:t>
      </w:r>
      <w:proofErr w:type="spellEnd"/>
      <w:r w:rsidR="006D58F9" w:rsidRPr="002161A4">
        <w:rPr>
          <w:rFonts w:ascii="Calibri" w:hAnsi="Calibri" w:cs="Calibri"/>
          <w:color w:val="000000"/>
          <w:sz w:val="28"/>
          <w:szCs w:val="28"/>
        </w:rPr>
        <w:t xml:space="preserve"> Czech Republic s.r.o.</w:t>
      </w:r>
    </w:p>
    <w:p w14:paraId="0D057EAA" w14:textId="00FD14D8" w:rsidR="006D58F9" w:rsidRPr="002161A4" w:rsidRDefault="002161A4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6D58F9" w:rsidRPr="002161A4">
        <w:rPr>
          <w:rFonts w:ascii="Calibri" w:hAnsi="Calibri" w:cs="Calibri"/>
          <w:color w:val="000000"/>
          <w:sz w:val="28"/>
          <w:szCs w:val="28"/>
        </w:rPr>
        <w:t xml:space="preserve">5.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 </w:t>
      </w:r>
      <w:proofErr w:type="spellStart"/>
      <w:r w:rsidR="006D58F9" w:rsidRPr="002161A4">
        <w:rPr>
          <w:rFonts w:ascii="Calibri" w:hAnsi="Calibri" w:cs="Calibri"/>
          <w:color w:val="000000"/>
          <w:sz w:val="28"/>
          <w:szCs w:val="28"/>
        </w:rPr>
        <w:t>Dormer</w:t>
      </w:r>
      <w:proofErr w:type="spellEnd"/>
      <w:r w:rsidR="006D58F9" w:rsidRPr="002161A4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6D58F9" w:rsidRPr="002161A4">
        <w:rPr>
          <w:rFonts w:ascii="Calibri" w:hAnsi="Calibri" w:cs="Calibri"/>
          <w:color w:val="000000"/>
          <w:sz w:val="28"/>
          <w:szCs w:val="28"/>
        </w:rPr>
        <w:t>Pramet</w:t>
      </w:r>
      <w:proofErr w:type="spellEnd"/>
      <w:r w:rsidR="006D58F9" w:rsidRPr="002161A4">
        <w:rPr>
          <w:rFonts w:ascii="Calibri" w:hAnsi="Calibri" w:cs="Calibri"/>
          <w:color w:val="000000"/>
          <w:sz w:val="28"/>
          <w:szCs w:val="28"/>
        </w:rPr>
        <w:t xml:space="preserve"> s.r.o.</w:t>
      </w:r>
    </w:p>
    <w:p w14:paraId="46190691" w14:textId="6A31EF1A" w:rsidR="006D58F9" w:rsidRPr="002161A4" w:rsidRDefault="002161A4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proofErr w:type="gramStart"/>
      <w:r w:rsidR="006D58F9" w:rsidRPr="002161A4">
        <w:rPr>
          <w:rFonts w:ascii="Calibri" w:hAnsi="Calibri" w:cs="Calibri"/>
          <w:color w:val="000000"/>
          <w:sz w:val="28"/>
          <w:szCs w:val="28"/>
        </w:rPr>
        <w:t xml:space="preserve">6.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6D58F9" w:rsidRPr="002161A4">
        <w:rPr>
          <w:rFonts w:ascii="Calibri" w:hAnsi="Calibri" w:cs="Calibri"/>
          <w:color w:val="000000"/>
          <w:sz w:val="28"/>
          <w:szCs w:val="28"/>
        </w:rPr>
        <w:t>FORTEX</w:t>
      </w:r>
      <w:proofErr w:type="gramEnd"/>
      <w:r w:rsidR="006D58F9" w:rsidRPr="002161A4">
        <w:rPr>
          <w:rFonts w:ascii="Calibri" w:hAnsi="Calibri" w:cs="Calibri"/>
          <w:color w:val="000000"/>
          <w:sz w:val="28"/>
          <w:szCs w:val="28"/>
        </w:rPr>
        <w:t xml:space="preserve"> – AGS a.s.</w:t>
      </w:r>
    </w:p>
    <w:p w14:paraId="689D38A0" w14:textId="6DB5956A" w:rsidR="006D58F9" w:rsidRPr="002161A4" w:rsidRDefault="002161A4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6D58F9" w:rsidRPr="002161A4">
        <w:rPr>
          <w:rFonts w:ascii="Calibri" w:hAnsi="Calibri" w:cs="Calibri"/>
          <w:color w:val="000000"/>
          <w:sz w:val="28"/>
          <w:szCs w:val="28"/>
        </w:rPr>
        <w:t xml:space="preserve">7.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6D58F9" w:rsidRPr="002161A4">
        <w:rPr>
          <w:rFonts w:ascii="Calibri" w:hAnsi="Calibri" w:cs="Calibri"/>
          <w:color w:val="000000"/>
          <w:sz w:val="28"/>
          <w:szCs w:val="28"/>
        </w:rPr>
        <w:t>Gemo a.s.</w:t>
      </w:r>
    </w:p>
    <w:p w14:paraId="4EA5253E" w14:textId="0351912C" w:rsidR="006D58F9" w:rsidRPr="002161A4" w:rsidRDefault="002161A4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6D58F9" w:rsidRPr="002161A4">
        <w:rPr>
          <w:rFonts w:ascii="Calibri" w:hAnsi="Calibri" w:cs="Calibri"/>
          <w:color w:val="000000"/>
          <w:sz w:val="28"/>
          <w:szCs w:val="28"/>
        </w:rPr>
        <w:t>8.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D58F9" w:rsidRPr="002161A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D58F9" w:rsidRPr="002161A4">
        <w:rPr>
          <w:rFonts w:ascii="Calibri" w:hAnsi="Calibri" w:cs="Calibri"/>
          <w:color w:val="000000"/>
          <w:sz w:val="28"/>
          <w:szCs w:val="28"/>
        </w:rPr>
        <w:t xml:space="preserve">Hella </w:t>
      </w:r>
      <w:proofErr w:type="spellStart"/>
      <w:r w:rsidR="006D58F9" w:rsidRPr="002161A4">
        <w:rPr>
          <w:rFonts w:ascii="Calibri" w:hAnsi="Calibri" w:cs="Calibri"/>
          <w:color w:val="000000"/>
          <w:sz w:val="28"/>
          <w:szCs w:val="28"/>
        </w:rPr>
        <w:t>Autotechnik</w:t>
      </w:r>
      <w:proofErr w:type="spellEnd"/>
      <w:r w:rsidR="006D58F9" w:rsidRPr="002161A4">
        <w:rPr>
          <w:rFonts w:ascii="Calibri" w:hAnsi="Calibri" w:cs="Calibri"/>
          <w:color w:val="000000"/>
          <w:sz w:val="28"/>
          <w:szCs w:val="28"/>
        </w:rPr>
        <w:t xml:space="preserve"> Nova s.r.o.</w:t>
      </w:r>
    </w:p>
    <w:p w14:paraId="507A48DA" w14:textId="7B799B8E" w:rsidR="006D58F9" w:rsidRPr="002161A4" w:rsidRDefault="002161A4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6D58F9" w:rsidRPr="002161A4">
        <w:rPr>
          <w:rFonts w:ascii="Calibri" w:hAnsi="Calibri" w:cs="Calibri"/>
          <w:color w:val="000000"/>
          <w:sz w:val="28"/>
          <w:szCs w:val="28"/>
        </w:rPr>
        <w:t>9.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6D58F9" w:rsidRPr="002161A4">
        <w:rPr>
          <w:rFonts w:ascii="Calibri" w:hAnsi="Calibri" w:cs="Calibri"/>
          <w:color w:val="000000"/>
          <w:sz w:val="28"/>
          <w:szCs w:val="28"/>
        </w:rPr>
        <w:t xml:space="preserve"> Kooperativa Pojišťovna a.s. </w:t>
      </w:r>
      <w:proofErr w:type="spellStart"/>
      <w:r w:rsidR="006D58F9" w:rsidRPr="002161A4">
        <w:rPr>
          <w:rFonts w:ascii="Calibri" w:hAnsi="Calibri" w:cs="Calibri"/>
          <w:color w:val="000000"/>
          <w:sz w:val="28"/>
          <w:szCs w:val="28"/>
        </w:rPr>
        <w:t>Vienna</w:t>
      </w:r>
      <w:proofErr w:type="spellEnd"/>
    </w:p>
    <w:p w14:paraId="2F9DEF75" w14:textId="51036656" w:rsidR="009D12DD" w:rsidRPr="002161A4" w:rsidRDefault="002161A4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10. </w:t>
      </w:r>
      <w:proofErr w:type="spellStart"/>
      <w:r w:rsidR="009D12DD" w:rsidRPr="002161A4">
        <w:rPr>
          <w:rFonts w:ascii="Calibri" w:hAnsi="Calibri" w:cs="Calibri"/>
          <w:color w:val="000000"/>
          <w:sz w:val="28"/>
          <w:szCs w:val="28"/>
        </w:rPr>
        <w:t>Logaritma</w:t>
      </w:r>
      <w:proofErr w:type="spellEnd"/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s.r.o.</w:t>
      </w:r>
    </w:p>
    <w:p w14:paraId="23217AC9" w14:textId="623A8734" w:rsidR="009D12DD" w:rsidRPr="002161A4" w:rsidRDefault="002161A4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11. MAGNA </w:t>
      </w:r>
      <w:proofErr w:type="spellStart"/>
      <w:r w:rsidR="009D12DD" w:rsidRPr="002161A4">
        <w:rPr>
          <w:rFonts w:ascii="Calibri" w:hAnsi="Calibri" w:cs="Calibri"/>
          <w:color w:val="000000"/>
          <w:sz w:val="28"/>
          <w:szCs w:val="28"/>
        </w:rPr>
        <w:t>automotive</w:t>
      </w:r>
      <w:proofErr w:type="spellEnd"/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s.r.o.</w:t>
      </w:r>
    </w:p>
    <w:p w14:paraId="0CFBA61C" w14:textId="5AF1370D" w:rsidR="009D12DD" w:rsidRPr="002161A4" w:rsidRDefault="002161A4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>12. MDL s.r.o.</w:t>
      </w:r>
    </w:p>
    <w:p w14:paraId="16F812F5" w14:textId="7C3BEF62" w:rsidR="009D12DD" w:rsidRPr="002161A4" w:rsidRDefault="002161A4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>13. Miele technik s.r.o.</w:t>
      </w:r>
    </w:p>
    <w:p w14:paraId="6C36676D" w14:textId="72B5C60A" w:rsidR="009D12DD" w:rsidRPr="002161A4" w:rsidRDefault="002161A4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>14. Nemocnice Šumperk a.s.</w:t>
      </w:r>
    </w:p>
    <w:p w14:paraId="321BDD9F" w14:textId="40264DFB" w:rsidR="009D12DD" w:rsidRPr="002161A4" w:rsidRDefault="003C588F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>15. OP Papírna s.r.o.</w:t>
      </w:r>
    </w:p>
    <w:p w14:paraId="35F35F1C" w14:textId="1220B7E5" w:rsidR="009D12DD" w:rsidRPr="002161A4" w:rsidRDefault="003C588F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16. Škoda </w:t>
      </w:r>
      <w:proofErr w:type="spellStart"/>
      <w:r w:rsidR="009D12DD" w:rsidRPr="002161A4">
        <w:rPr>
          <w:rFonts w:ascii="Calibri" w:hAnsi="Calibri" w:cs="Calibri"/>
          <w:color w:val="000000"/>
          <w:sz w:val="28"/>
          <w:szCs w:val="28"/>
        </w:rPr>
        <w:t>Pars</w:t>
      </w:r>
      <w:proofErr w:type="spellEnd"/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a.s.</w:t>
      </w:r>
    </w:p>
    <w:p w14:paraId="1C3CD698" w14:textId="152D5A42" w:rsidR="009D12DD" w:rsidRPr="002161A4" w:rsidRDefault="003C588F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>17. PLATIT a.s.</w:t>
      </w:r>
    </w:p>
    <w:p w14:paraId="2CC352A4" w14:textId="44C79928" w:rsidR="009D12DD" w:rsidRPr="002161A4" w:rsidRDefault="003C588F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>18. SHM s.r.o.</w:t>
      </w:r>
    </w:p>
    <w:p w14:paraId="25BDF207" w14:textId="384B6428" w:rsidR="009D12DD" w:rsidRPr="002161A4" w:rsidRDefault="003C588F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>19. Siemens s.r.o.</w:t>
      </w:r>
    </w:p>
    <w:p w14:paraId="5A36638A" w14:textId="4F996852" w:rsidR="009D12DD" w:rsidRPr="002161A4" w:rsidRDefault="003C588F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20. TDK </w:t>
      </w:r>
      <w:proofErr w:type="spellStart"/>
      <w:r w:rsidR="009D12DD" w:rsidRPr="002161A4">
        <w:rPr>
          <w:rFonts w:ascii="Calibri" w:hAnsi="Calibri" w:cs="Calibri"/>
          <w:color w:val="000000"/>
          <w:sz w:val="28"/>
          <w:szCs w:val="28"/>
        </w:rPr>
        <w:t>Elektronics</w:t>
      </w:r>
      <w:proofErr w:type="spellEnd"/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s.r.o.</w:t>
      </w:r>
    </w:p>
    <w:p w14:paraId="54AF15A6" w14:textId="1359AA22" w:rsidR="009D12DD" w:rsidRPr="002161A4" w:rsidRDefault="003C588F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21. </w:t>
      </w:r>
      <w:proofErr w:type="spellStart"/>
      <w:r w:rsidR="009D12DD" w:rsidRPr="002161A4">
        <w:rPr>
          <w:rFonts w:ascii="Calibri" w:hAnsi="Calibri" w:cs="Calibri"/>
          <w:color w:val="000000"/>
          <w:sz w:val="28"/>
          <w:szCs w:val="28"/>
        </w:rPr>
        <w:t>Urdiamant</w:t>
      </w:r>
      <w:proofErr w:type="spellEnd"/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s.r.o.</w:t>
      </w:r>
    </w:p>
    <w:p w14:paraId="5715E4DA" w14:textId="6846DDD3" w:rsidR="009D12DD" w:rsidRDefault="003C588F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22. </w:t>
      </w:r>
      <w:proofErr w:type="spellStart"/>
      <w:r w:rsidR="009D12DD" w:rsidRPr="002161A4">
        <w:rPr>
          <w:rFonts w:ascii="Calibri" w:hAnsi="Calibri" w:cs="Calibri"/>
          <w:color w:val="000000"/>
          <w:sz w:val="28"/>
          <w:szCs w:val="28"/>
        </w:rPr>
        <w:t>Úsovsko</w:t>
      </w:r>
      <w:proofErr w:type="spellEnd"/>
      <w:r w:rsidR="009D12DD" w:rsidRPr="002161A4">
        <w:rPr>
          <w:rFonts w:ascii="Calibri" w:hAnsi="Calibri" w:cs="Calibri"/>
          <w:color w:val="000000"/>
          <w:sz w:val="28"/>
          <w:szCs w:val="28"/>
        </w:rPr>
        <w:t xml:space="preserve"> Agro s.r.o.</w:t>
      </w:r>
    </w:p>
    <w:p w14:paraId="2A6BE228" w14:textId="78B73A41" w:rsidR="008806E9" w:rsidRDefault="008C09AE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23.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Apator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Metra</w:t>
      </w:r>
      <w:r w:rsidR="001F7CB1">
        <w:rPr>
          <w:rFonts w:ascii="Calibri" w:hAnsi="Calibri" w:cs="Calibri"/>
          <w:color w:val="000000"/>
          <w:sz w:val="28"/>
          <w:szCs w:val="28"/>
        </w:rPr>
        <w:t xml:space="preserve"> s.r.o.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2843028" w14:textId="77777777" w:rsidR="008806E9" w:rsidRDefault="008806E9" w:rsidP="009D12D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</w:p>
    <w:p w14:paraId="6DD4F260" w14:textId="77777777" w:rsidR="008806E9" w:rsidRDefault="008806E9" w:rsidP="009D12DD">
      <w:pPr>
        <w:pStyle w:val="Default"/>
        <w:rPr>
          <w:rFonts w:ascii="Calibri" w:hAnsi="Calibri" w:cs="Calibri"/>
          <w:sz w:val="28"/>
          <w:szCs w:val="28"/>
        </w:rPr>
      </w:pPr>
    </w:p>
    <w:p w14:paraId="696D52FB" w14:textId="22155D0C" w:rsidR="00B11080" w:rsidRDefault="00B11080" w:rsidP="009D12DD">
      <w:pPr>
        <w:pStyle w:val="Default"/>
        <w:rPr>
          <w:rFonts w:ascii="Calibri" w:hAnsi="Calibri" w:cs="Calibri"/>
          <w:sz w:val="28"/>
          <w:szCs w:val="28"/>
        </w:rPr>
      </w:pPr>
    </w:p>
    <w:p w14:paraId="289F647C" w14:textId="2842D211" w:rsidR="00B11080" w:rsidRDefault="00B11080" w:rsidP="009D12DD">
      <w:pPr>
        <w:pStyle w:val="Default"/>
        <w:rPr>
          <w:rFonts w:ascii="Calibri" w:hAnsi="Calibri" w:cs="Calibri"/>
          <w:sz w:val="28"/>
          <w:szCs w:val="28"/>
        </w:rPr>
      </w:pPr>
    </w:p>
    <w:p w14:paraId="4CD35C8D" w14:textId="6D5A7918" w:rsidR="00B11080" w:rsidRDefault="00B11080" w:rsidP="009D12DD">
      <w:pPr>
        <w:pStyle w:val="Default"/>
        <w:rPr>
          <w:rFonts w:ascii="Calibri" w:hAnsi="Calibri" w:cs="Calibri"/>
          <w:sz w:val="28"/>
          <w:szCs w:val="28"/>
        </w:rPr>
      </w:pPr>
    </w:p>
    <w:p w14:paraId="42E48501" w14:textId="77777777" w:rsidR="00BC4EDA" w:rsidRDefault="00BC4EDA" w:rsidP="009D12DD">
      <w:pPr>
        <w:pStyle w:val="Default"/>
        <w:rPr>
          <w:rFonts w:ascii="Calibri" w:hAnsi="Calibri" w:cs="Calibri"/>
          <w:sz w:val="28"/>
          <w:szCs w:val="28"/>
        </w:rPr>
      </w:pPr>
    </w:p>
    <w:p w14:paraId="45A6653C" w14:textId="77777777" w:rsidR="002B0FA0" w:rsidRDefault="002B0FA0" w:rsidP="00513D99">
      <w:pPr>
        <w:pStyle w:val="Default"/>
        <w:ind w:left="2832" w:firstLine="708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71990B6F" w14:textId="0158C5BC" w:rsidR="009D12DD" w:rsidRPr="00B11080" w:rsidRDefault="009D12DD" w:rsidP="00513D99">
      <w:pPr>
        <w:pStyle w:val="Default"/>
        <w:ind w:left="2832" w:firstLine="708"/>
        <w:rPr>
          <w:rFonts w:ascii="Calibri" w:hAnsi="Calibri" w:cs="Calibri"/>
          <w:b/>
          <w:bCs/>
          <w:color w:val="0000FF"/>
          <w:sz w:val="28"/>
          <w:szCs w:val="28"/>
          <w:u w:val="single"/>
        </w:rPr>
      </w:pPr>
      <w:r w:rsidRPr="00B11080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lastRenderedPageBreak/>
        <w:t xml:space="preserve">STŘEDNÍ ŠKOLY </w:t>
      </w:r>
    </w:p>
    <w:p w14:paraId="7CC1758E" w14:textId="24C7B862" w:rsidR="00AB31BA" w:rsidRPr="002161A4" w:rsidRDefault="00AB31BA" w:rsidP="009D12DD">
      <w:pPr>
        <w:pStyle w:val="Default"/>
        <w:rPr>
          <w:rFonts w:ascii="Calibri" w:hAnsi="Calibri" w:cs="Calibri"/>
          <w:b/>
          <w:bCs/>
          <w:color w:val="0000FF"/>
          <w:sz w:val="28"/>
          <w:szCs w:val="28"/>
        </w:rPr>
      </w:pPr>
    </w:p>
    <w:p w14:paraId="1CF93B61" w14:textId="47275B24" w:rsidR="00AB31BA" w:rsidRPr="002161A4" w:rsidRDefault="00AB31BA" w:rsidP="009D12DD">
      <w:pPr>
        <w:pStyle w:val="Default"/>
        <w:rPr>
          <w:rFonts w:ascii="Calibri" w:hAnsi="Calibri" w:cs="Calibri"/>
          <w:b/>
          <w:bCs/>
          <w:color w:val="0000FF"/>
          <w:sz w:val="28"/>
          <w:szCs w:val="28"/>
        </w:rPr>
      </w:pPr>
    </w:p>
    <w:p w14:paraId="5634992C" w14:textId="032D13BE" w:rsidR="009D12DD" w:rsidRPr="002161A4" w:rsidRDefault="00AB31BA" w:rsidP="003C58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>Střední odborná škola Šumperk</w:t>
      </w:r>
    </w:p>
    <w:p w14:paraId="5D28D981" w14:textId="63E338A7" w:rsidR="00AB31BA" w:rsidRPr="002161A4" w:rsidRDefault="00AB31BA" w:rsidP="003C58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>Střední zdravotnická škola a Vyšší odborná škola zdravotnická Šumperk</w:t>
      </w:r>
    </w:p>
    <w:p w14:paraId="0ACA2536" w14:textId="3215A004" w:rsidR="00AB31BA" w:rsidRPr="002161A4" w:rsidRDefault="00AB31BA" w:rsidP="003C58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>Střední škola řemesel Šumperk</w:t>
      </w:r>
    </w:p>
    <w:p w14:paraId="02A88822" w14:textId="724A827F" w:rsidR="00AB31BA" w:rsidRPr="002161A4" w:rsidRDefault="00AB31BA" w:rsidP="003C58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>Střední průmyslová škola Jesení</w:t>
      </w:r>
    </w:p>
    <w:p w14:paraId="595F1934" w14:textId="1F0148FE" w:rsidR="00AB31BA" w:rsidRPr="002161A4" w:rsidRDefault="00AB31BA" w:rsidP="003C58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>Střední škola Gastronomie, farmářství a služeb Jeseník</w:t>
      </w:r>
    </w:p>
    <w:p w14:paraId="2F7D2F4F" w14:textId="7CBDBDC0" w:rsidR="00AB31BA" w:rsidRPr="002161A4" w:rsidRDefault="00AB31BA" w:rsidP="003C58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>Střední průmyslová škola elektrotechnická a Obchodní akademie Mohelnice</w:t>
      </w:r>
    </w:p>
    <w:p w14:paraId="1625613E" w14:textId="7100CCDB" w:rsidR="00AB31BA" w:rsidRPr="002161A4" w:rsidRDefault="003C588F" w:rsidP="003C58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>Střední průmyslová škola strojnická Olomouc</w:t>
      </w:r>
    </w:p>
    <w:p w14:paraId="52D913F7" w14:textId="613549FA" w:rsidR="003C588F" w:rsidRPr="002161A4" w:rsidRDefault="003C588F" w:rsidP="003C58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>Vyšší odborná škola a Střední škola automobilní Zábřeh</w:t>
      </w:r>
    </w:p>
    <w:p w14:paraId="5463EDA3" w14:textId="29422043" w:rsidR="003C588F" w:rsidRPr="002161A4" w:rsidRDefault="003C588F" w:rsidP="003C58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>Vyšší odborná škola a Střední průmyslová škola Šumperk</w:t>
      </w:r>
    </w:p>
    <w:p w14:paraId="2352952C" w14:textId="0F5A0873" w:rsidR="009D12DD" w:rsidRPr="006D58F9" w:rsidRDefault="009D12DD" w:rsidP="003C588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</w:p>
    <w:p w14:paraId="7B73D267" w14:textId="77777777" w:rsidR="006D58F9" w:rsidRPr="002161A4" w:rsidRDefault="006D58F9" w:rsidP="009D12DD">
      <w:pPr>
        <w:pStyle w:val="Default"/>
        <w:spacing w:line="276" w:lineRule="auto"/>
        <w:rPr>
          <w:sz w:val="28"/>
          <w:szCs w:val="28"/>
        </w:rPr>
      </w:pPr>
    </w:p>
    <w:p w14:paraId="2AB849DB" w14:textId="65BF31D9" w:rsidR="003C588F" w:rsidRPr="00B11080" w:rsidRDefault="003C588F" w:rsidP="003C58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B11080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VYSOKÉ ŠKOLY</w:t>
      </w:r>
    </w:p>
    <w:p w14:paraId="72E836D5" w14:textId="77777777" w:rsidR="00141B6B" w:rsidRPr="003C588F" w:rsidRDefault="00141B6B" w:rsidP="003C58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7AF61DE3" w14:textId="439DE665" w:rsidR="003C588F" w:rsidRPr="003C588F" w:rsidRDefault="003C588F" w:rsidP="003C5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 xml:space="preserve">       </w:t>
      </w:r>
      <w:r w:rsidRPr="003C588F">
        <w:rPr>
          <w:rFonts w:ascii="Calibri" w:hAnsi="Calibri" w:cs="Calibri"/>
          <w:color w:val="000000"/>
          <w:sz w:val="28"/>
          <w:szCs w:val="28"/>
        </w:rPr>
        <w:t xml:space="preserve">1. Moravská vysoká škola </w:t>
      </w:r>
      <w:proofErr w:type="spellStart"/>
      <w:r w:rsidRPr="003C588F">
        <w:rPr>
          <w:rFonts w:ascii="Calibri" w:hAnsi="Calibri" w:cs="Calibri"/>
          <w:color w:val="000000"/>
          <w:sz w:val="28"/>
          <w:szCs w:val="28"/>
        </w:rPr>
        <w:t>o.p.s</w:t>
      </w:r>
      <w:proofErr w:type="spellEnd"/>
    </w:p>
    <w:p w14:paraId="4EE58AAB" w14:textId="77777777" w:rsidR="003C588F" w:rsidRPr="003C588F" w:rsidRDefault="003C588F" w:rsidP="003C58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5705B00A" w14:textId="1C7F8219" w:rsidR="003C588F" w:rsidRPr="00B11080" w:rsidRDefault="003C588F" w:rsidP="003C58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B11080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OSTATNÍ VYSTAVUJÍCÍ</w:t>
      </w:r>
    </w:p>
    <w:p w14:paraId="62AEC4C2" w14:textId="77777777" w:rsidR="00141B6B" w:rsidRPr="003C588F" w:rsidRDefault="00141B6B" w:rsidP="003C58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103F5B62" w14:textId="48D7EC4F" w:rsidR="003C588F" w:rsidRPr="003C588F" w:rsidRDefault="003C588F" w:rsidP="003C5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161A4">
        <w:rPr>
          <w:rFonts w:ascii="Calibri" w:hAnsi="Calibri" w:cs="Calibri"/>
          <w:color w:val="000000"/>
          <w:sz w:val="28"/>
          <w:szCs w:val="28"/>
        </w:rPr>
        <w:t xml:space="preserve">       </w:t>
      </w:r>
      <w:r w:rsidRPr="003C588F">
        <w:rPr>
          <w:rFonts w:ascii="Calibri" w:hAnsi="Calibri" w:cs="Calibri"/>
          <w:color w:val="000000"/>
          <w:sz w:val="28"/>
          <w:szCs w:val="28"/>
        </w:rPr>
        <w:t>1. Dům zahraniční spolupráce</w:t>
      </w:r>
    </w:p>
    <w:p w14:paraId="47C0A073" w14:textId="43D82CA0" w:rsidR="006D58F9" w:rsidRPr="002161A4" w:rsidRDefault="006D58F9" w:rsidP="009D12DD">
      <w:pPr>
        <w:pStyle w:val="Default"/>
        <w:spacing w:line="276" w:lineRule="auto"/>
        <w:rPr>
          <w:sz w:val="28"/>
          <w:szCs w:val="28"/>
        </w:rPr>
      </w:pPr>
    </w:p>
    <w:p w14:paraId="5734CF97" w14:textId="200CA90D" w:rsidR="006D58F9" w:rsidRDefault="006D58F9" w:rsidP="00EC7230">
      <w:pPr>
        <w:pStyle w:val="Default"/>
        <w:rPr>
          <w:sz w:val="23"/>
          <w:szCs w:val="23"/>
        </w:rPr>
      </w:pPr>
    </w:p>
    <w:p w14:paraId="3F477E0E" w14:textId="77777777" w:rsidR="003C588F" w:rsidRDefault="003C588F" w:rsidP="00EC7230">
      <w:pPr>
        <w:pStyle w:val="Default"/>
        <w:rPr>
          <w:sz w:val="23"/>
          <w:szCs w:val="23"/>
        </w:rPr>
      </w:pPr>
    </w:p>
    <w:p w14:paraId="202DF3B9" w14:textId="31E05149" w:rsidR="003C588F" w:rsidRDefault="003C588F" w:rsidP="00EC7230">
      <w:pPr>
        <w:pStyle w:val="Default"/>
        <w:rPr>
          <w:sz w:val="23"/>
          <w:szCs w:val="23"/>
        </w:rPr>
      </w:pPr>
    </w:p>
    <w:p w14:paraId="059B1A4A" w14:textId="2A4C4846" w:rsidR="00B92348" w:rsidRDefault="00B92348" w:rsidP="00EC7230">
      <w:pPr>
        <w:pStyle w:val="Default"/>
        <w:rPr>
          <w:sz w:val="23"/>
          <w:szCs w:val="23"/>
        </w:rPr>
      </w:pPr>
    </w:p>
    <w:p w14:paraId="4B7D7288" w14:textId="269FA1BA" w:rsidR="00B92348" w:rsidRDefault="00B92348" w:rsidP="00EC7230">
      <w:pPr>
        <w:pStyle w:val="Default"/>
        <w:rPr>
          <w:sz w:val="23"/>
          <w:szCs w:val="23"/>
        </w:rPr>
      </w:pPr>
    </w:p>
    <w:p w14:paraId="550C19A3" w14:textId="4C405D7A" w:rsidR="00B92348" w:rsidRDefault="00B92348" w:rsidP="00EC7230">
      <w:pPr>
        <w:pStyle w:val="Default"/>
        <w:rPr>
          <w:sz w:val="23"/>
          <w:szCs w:val="23"/>
        </w:rPr>
      </w:pPr>
    </w:p>
    <w:p w14:paraId="5C4EF44D" w14:textId="77777777" w:rsidR="00B92348" w:rsidRDefault="00B92348" w:rsidP="00EC7230">
      <w:pPr>
        <w:pStyle w:val="Default"/>
        <w:rPr>
          <w:sz w:val="23"/>
          <w:szCs w:val="23"/>
        </w:rPr>
      </w:pPr>
    </w:p>
    <w:p w14:paraId="75F196E6" w14:textId="77777777" w:rsidR="003C588F" w:rsidRDefault="003C588F" w:rsidP="00EC7230">
      <w:pPr>
        <w:pStyle w:val="Default"/>
        <w:rPr>
          <w:sz w:val="23"/>
          <w:szCs w:val="23"/>
        </w:rPr>
      </w:pPr>
    </w:p>
    <w:p w14:paraId="2A34F37E" w14:textId="77777777" w:rsidR="00B74EC9" w:rsidRDefault="00B74EC9" w:rsidP="002161A4">
      <w:pPr>
        <w:jc w:val="both"/>
        <w:rPr>
          <w:rFonts w:ascii="Tahoma" w:hAnsi="Tahoma" w:cs="Tahoma"/>
          <w:color w:val="808080" w:themeColor="background1" w:themeShade="80"/>
        </w:rPr>
      </w:pPr>
    </w:p>
    <w:p w14:paraId="3039974F" w14:textId="77777777" w:rsidR="00B74EC9" w:rsidRDefault="00B74EC9" w:rsidP="002161A4">
      <w:pPr>
        <w:jc w:val="both"/>
        <w:rPr>
          <w:rFonts w:ascii="Tahoma" w:hAnsi="Tahoma" w:cs="Tahoma"/>
          <w:color w:val="808080" w:themeColor="background1" w:themeShade="80"/>
        </w:rPr>
      </w:pPr>
    </w:p>
    <w:p w14:paraId="24684749" w14:textId="77777777" w:rsidR="00B74EC9" w:rsidRDefault="00B74EC9" w:rsidP="002161A4">
      <w:pPr>
        <w:jc w:val="both"/>
        <w:rPr>
          <w:rFonts w:ascii="Tahoma" w:hAnsi="Tahoma" w:cs="Tahoma"/>
          <w:color w:val="808080" w:themeColor="background1" w:themeShade="80"/>
        </w:rPr>
      </w:pPr>
    </w:p>
    <w:p w14:paraId="03C9B5D5" w14:textId="77777777" w:rsidR="00B74EC9" w:rsidRDefault="00B74EC9" w:rsidP="002161A4">
      <w:pPr>
        <w:jc w:val="both"/>
        <w:rPr>
          <w:rFonts w:ascii="Tahoma" w:hAnsi="Tahoma" w:cs="Tahoma"/>
          <w:color w:val="808080" w:themeColor="background1" w:themeShade="80"/>
        </w:rPr>
      </w:pPr>
    </w:p>
    <w:p w14:paraId="0AF0AE0D" w14:textId="4E51D874" w:rsidR="00B74EC9" w:rsidRDefault="00B74EC9" w:rsidP="002161A4">
      <w:pPr>
        <w:jc w:val="both"/>
        <w:rPr>
          <w:rFonts w:ascii="Tahoma" w:hAnsi="Tahoma" w:cs="Tahoma"/>
          <w:color w:val="808080" w:themeColor="background1" w:themeShade="80"/>
        </w:rPr>
      </w:pPr>
    </w:p>
    <w:p w14:paraId="56AB0DE0" w14:textId="77777777" w:rsidR="007D0A58" w:rsidRDefault="007D0A58" w:rsidP="00B74EC9">
      <w:pPr>
        <w:ind w:right="-4819"/>
        <w:rPr>
          <w:rFonts w:ascii="Tahoma" w:hAnsi="Tahoma" w:cs="Tahoma"/>
          <w:b/>
          <w:color w:val="808080" w:themeColor="background1" w:themeShade="80"/>
          <w:sz w:val="56"/>
        </w:rPr>
      </w:pPr>
    </w:p>
    <w:p w14:paraId="7C7CD94F" w14:textId="0C594C11" w:rsidR="00B74EC9" w:rsidRPr="009A6546" w:rsidRDefault="009A6546" w:rsidP="00513D99">
      <w:pPr>
        <w:ind w:left="708" w:right="-4819"/>
        <w:rPr>
          <w:rFonts w:ascii="Arial Black" w:hAnsi="Arial Black" w:cs="Tahoma"/>
          <w:b/>
          <w:color w:val="4472C4" w:themeColor="accent1"/>
          <w:sz w:val="56"/>
        </w:rPr>
      </w:pPr>
      <w:r>
        <w:rPr>
          <w:rFonts w:ascii="Tahoma" w:hAnsi="Tahoma" w:cs="Tahoma"/>
          <w:b/>
          <w:color w:val="808080" w:themeColor="background1" w:themeShade="80"/>
          <w:sz w:val="56"/>
        </w:rPr>
        <w:lastRenderedPageBreak/>
        <w:t xml:space="preserve">  </w:t>
      </w:r>
      <w:r w:rsidR="00B74EC9" w:rsidRPr="009A6546">
        <w:rPr>
          <w:rFonts w:ascii="Arial Black" w:hAnsi="Arial Black" w:cs="Tahoma"/>
          <w:b/>
          <w:color w:val="4472C4" w:themeColor="accent1"/>
          <w:sz w:val="56"/>
        </w:rPr>
        <w:t>VYSTAVOVATELÉ – FIRMY</w:t>
      </w:r>
    </w:p>
    <w:p w14:paraId="768B49E6" w14:textId="73C98D97" w:rsidR="00B74EC9" w:rsidRDefault="00B74EC9" w:rsidP="002161A4">
      <w:pPr>
        <w:jc w:val="both"/>
        <w:rPr>
          <w:rFonts w:ascii="Tahoma" w:hAnsi="Tahoma" w:cs="Tahoma"/>
          <w:color w:val="808080" w:themeColor="background1" w:themeShade="80"/>
        </w:rPr>
      </w:pPr>
    </w:p>
    <w:p w14:paraId="44E42170" w14:textId="77777777" w:rsidR="00D321EC" w:rsidRDefault="001D0BF1" w:rsidP="001D0BF1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1D0BF1">
        <w:rPr>
          <w:rFonts w:ascii="Tahoma" w:hAnsi="Tahoma" w:cs="Tahoma"/>
          <w:noProof/>
          <w:color w:val="808080" w:themeColor="background1" w:themeShade="80"/>
          <w:lang w:eastAsia="cs-CZ"/>
        </w:rPr>
        <w:drawing>
          <wp:anchor distT="0" distB="0" distL="114300" distR="114300" simplePos="0" relativeHeight="251672576" behindDoc="0" locked="0" layoutInCell="1" allowOverlap="1" wp14:anchorId="6E2B4F7E" wp14:editId="5F7A0AC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1362075" cy="561975"/>
            <wp:effectExtent l="0" t="0" r="9525" b="952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0BF1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7BA88404" w14:textId="77777777" w:rsidR="00D321EC" w:rsidRDefault="00D321EC" w:rsidP="001D0BF1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6FBB8158" w14:textId="77777777" w:rsidR="00D321EC" w:rsidRDefault="00D321EC" w:rsidP="001D0BF1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3EDB7AC5" w14:textId="77777777" w:rsidR="00D321EC" w:rsidRDefault="00D321EC" w:rsidP="001D0BF1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2553F312" w14:textId="666BA860" w:rsidR="001D0BF1" w:rsidRPr="001D0BF1" w:rsidRDefault="001D0BF1" w:rsidP="001D0BF1">
      <w:pPr>
        <w:pStyle w:val="Default"/>
        <w:rPr>
          <w:rFonts w:ascii="Calibri" w:hAnsi="Calibri" w:cs="Calibri"/>
          <w:sz w:val="23"/>
          <w:szCs w:val="23"/>
        </w:rPr>
      </w:pPr>
      <w:r w:rsidRPr="001D0BF1">
        <w:rPr>
          <w:rFonts w:ascii="Calibri" w:hAnsi="Calibri" w:cs="Calibri"/>
          <w:b/>
          <w:bCs/>
          <w:sz w:val="23"/>
          <w:szCs w:val="23"/>
        </w:rPr>
        <w:t xml:space="preserve">Armáda ČR, </w:t>
      </w:r>
      <w:proofErr w:type="spellStart"/>
      <w:r w:rsidRPr="001D0BF1">
        <w:rPr>
          <w:rFonts w:ascii="Calibri" w:hAnsi="Calibri" w:cs="Calibri"/>
          <w:b/>
          <w:bCs/>
          <w:sz w:val="23"/>
          <w:szCs w:val="23"/>
        </w:rPr>
        <w:t>Rekrutační</w:t>
      </w:r>
      <w:proofErr w:type="spellEnd"/>
      <w:r w:rsidRPr="001D0BF1">
        <w:rPr>
          <w:rFonts w:ascii="Calibri" w:hAnsi="Calibri" w:cs="Calibri"/>
          <w:b/>
          <w:bCs/>
          <w:sz w:val="23"/>
          <w:szCs w:val="23"/>
        </w:rPr>
        <w:t xml:space="preserve"> pracoviště Olomouc, Ministerstvo Obrany </w:t>
      </w:r>
    </w:p>
    <w:p w14:paraId="53FCABDE" w14:textId="5F59AE12" w:rsidR="001D0BF1" w:rsidRPr="001D0BF1" w:rsidRDefault="001D0BF1" w:rsidP="00D321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D321EC">
        <w:rPr>
          <w:rFonts w:ascii="Calibri" w:hAnsi="Calibri" w:cs="Calibri"/>
          <w:color w:val="000000"/>
        </w:rPr>
        <w:t>Armáda ČR, to je respektovaný hráč doma i ve světě. Armáda ČR, to je nejnovější speciální technika a výzbroj. Armáda, to je nadšení, kamarádství a nové výzvy. Armáda, to je jistota stabilního platu. Armáda, to je příběh a cesta. Armáda ČR, to je možná i tvůj příběh. Připoj se k nám</w:t>
      </w:r>
      <w:r w:rsidRPr="001D0BF1">
        <w:rPr>
          <w:rFonts w:ascii="Calibri" w:hAnsi="Calibri" w:cs="Calibri"/>
          <w:color w:val="000000"/>
          <w:sz w:val="23"/>
          <w:szCs w:val="23"/>
        </w:rPr>
        <w:t xml:space="preserve">. </w:t>
      </w:r>
      <w:r w:rsidR="00D321EC" w:rsidRPr="001D0BF1">
        <w:rPr>
          <w:rFonts w:ascii="Calibri" w:hAnsi="Calibri" w:cs="Calibri"/>
          <w:b/>
          <w:bCs/>
          <w:color w:val="00AF50"/>
          <w:sz w:val="23"/>
          <w:szCs w:val="23"/>
        </w:rPr>
        <w:t>Staň se profesionálem</w:t>
      </w:r>
    </w:p>
    <w:p w14:paraId="575E6D4E" w14:textId="77777777" w:rsidR="00D321EC" w:rsidRPr="00054BBE" w:rsidRDefault="00D321EC" w:rsidP="00D321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4BBE">
        <w:rPr>
          <w:rFonts w:cstheme="minorHAnsi"/>
        </w:rPr>
        <w:t xml:space="preserve">VÍCE INFORMACÍ NA: </w:t>
      </w:r>
      <w:r w:rsidRPr="00054BBE">
        <w:rPr>
          <w:rFonts w:cstheme="minorHAnsi"/>
          <w:b/>
        </w:rPr>
        <w:t>https://acr.army.cz/</w:t>
      </w:r>
      <w:r w:rsidRPr="00054BBE">
        <w:rPr>
          <w:rFonts w:cstheme="minorHAnsi"/>
        </w:rPr>
        <w:t xml:space="preserve"> </w:t>
      </w:r>
    </w:p>
    <w:p w14:paraId="345F25FF" w14:textId="17BA7FE9" w:rsidR="001D0BF1" w:rsidRDefault="001D0BF1" w:rsidP="002161A4">
      <w:pPr>
        <w:jc w:val="both"/>
        <w:rPr>
          <w:rFonts w:ascii="Tahoma" w:hAnsi="Tahoma" w:cs="Tahoma"/>
          <w:color w:val="808080" w:themeColor="background1" w:themeShade="80"/>
        </w:rPr>
      </w:pPr>
    </w:p>
    <w:p w14:paraId="637C3104" w14:textId="2E715499" w:rsidR="00B74EC9" w:rsidRDefault="00B74EC9" w:rsidP="00B74EC9">
      <w:pPr>
        <w:jc w:val="both"/>
        <w:rPr>
          <w:rFonts w:ascii="Tahoma" w:hAnsi="Tahoma" w:cs="Tahoma"/>
          <w:color w:val="808080" w:themeColor="background1" w:themeShade="80"/>
        </w:rPr>
      </w:pPr>
      <w:r w:rsidRPr="006D20FA">
        <w:rPr>
          <w:rFonts w:ascii="Tahoma" w:hAnsi="Tahoma" w:cs="Tahoma"/>
          <w:noProof/>
          <w:color w:val="808080" w:themeColor="background1" w:themeShade="80"/>
          <w:lang w:eastAsia="cs-CZ"/>
        </w:rPr>
        <w:drawing>
          <wp:anchor distT="0" distB="0" distL="114300" distR="114300" simplePos="0" relativeHeight="251663360" behindDoc="1" locked="0" layoutInCell="1" allowOverlap="1" wp14:anchorId="4CC74BDF" wp14:editId="14B67F22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704850" cy="400050"/>
            <wp:effectExtent l="0" t="0" r="0" b="0"/>
            <wp:wrapTight wrapText="bothSides">
              <wp:wrapPolygon edited="0">
                <wp:start x="0" y="0"/>
                <wp:lineTo x="0" y="20571"/>
                <wp:lineTo x="16346" y="20571"/>
                <wp:lineTo x="16930" y="20571"/>
                <wp:lineTo x="21016" y="16457"/>
                <wp:lineTo x="21016" y="0"/>
                <wp:lineTo x="0" y="0"/>
              </wp:wrapPolygon>
            </wp:wrapTight>
            <wp:docPr id="5" name="Obrázek 17" descr="cb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a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3D06B" w14:textId="77777777" w:rsidR="00D321EC" w:rsidRDefault="00D321EC" w:rsidP="00B74EC9">
      <w:pPr>
        <w:jc w:val="both"/>
        <w:rPr>
          <w:rFonts w:ascii="Tahoma" w:hAnsi="Tahoma" w:cs="Tahoma"/>
          <w:color w:val="808080" w:themeColor="background1" w:themeShade="80"/>
        </w:rPr>
      </w:pPr>
    </w:p>
    <w:p w14:paraId="715060AE" w14:textId="77777777" w:rsidR="00D321EC" w:rsidRDefault="00D321EC" w:rsidP="00B74EC9">
      <w:pPr>
        <w:jc w:val="both"/>
        <w:rPr>
          <w:rFonts w:ascii="Tahoma" w:hAnsi="Tahoma" w:cs="Tahoma"/>
          <w:color w:val="808080" w:themeColor="background1" w:themeShade="80"/>
        </w:rPr>
      </w:pPr>
    </w:p>
    <w:p w14:paraId="2A5B9714" w14:textId="61CF85E4" w:rsidR="002161A4" w:rsidRPr="00D321EC" w:rsidRDefault="002161A4" w:rsidP="00B74EC9">
      <w:pPr>
        <w:jc w:val="both"/>
        <w:rPr>
          <w:rFonts w:cstheme="minorHAnsi"/>
        </w:rPr>
      </w:pPr>
      <w:r w:rsidRPr="00D321EC">
        <w:rPr>
          <w:rFonts w:cstheme="minorHAnsi"/>
        </w:rPr>
        <w:t xml:space="preserve">Družstvo CBA CZ je sdružení velkoobchodů a maloobchodních jednotek, které aktuálně čítá okolo 900 prodejen a produkuje obrat téměř 2 miliardy Kč. Současným cílem českého CBA je vybudovat stabilní síť kvalitních maloobchodů, čehož se snaží dosáhnout podporou maloobchodníků, investicemi do prodejen, kvalitním marketingem nebo zaváděním nových technologií a služeb. </w:t>
      </w:r>
    </w:p>
    <w:p w14:paraId="39E3853D" w14:textId="13A4253E" w:rsidR="002161A4" w:rsidRPr="006D20FA" w:rsidRDefault="00D321EC" w:rsidP="00B74EC9">
      <w:pPr>
        <w:jc w:val="both"/>
        <w:rPr>
          <w:rFonts w:ascii="Tahoma" w:hAnsi="Tahoma" w:cs="Tahoma"/>
          <w:b/>
          <w:color w:val="FFFFFF" w:themeColor="background1"/>
          <w:sz w:val="30"/>
          <w:szCs w:val="30"/>
        </w:rPr>
      </w:pPr>
      <w:r w:rsidRPr="00054BBE">
        <w:rPr>
          <w:rFonts w:cstheme="minorHAnsi"/>
        </w:rPr>
        <w:t>VÍCE INFORMACÍ NA</w:t>
      </w:r>
      <w:r w:rsidR="002161A4" w:rsidRPr="00054BBE">
        <w:rPr>
          <w:rFonts w:cstheme="minorHAnsi"/>
        </w:rPr>
        <w:t xml:space="preserve">: </w:t>
      </w:r>
      <w:hyperlink r:id="rId7" w:history="1">
        <w:r w:rsidR="002161A4" w:rsidRPr="00054BBE">
          <w:rPr>
            <w:rStyle w:val="Hypertextovodkaz"/>
            <w:rFonts w:cstheme="minorHAnsi"/>
            <w:b/>
            <w:color w:val="auto"/>
          </w:rPr>
          <w:t>www.cbanuget.cz</w:t>
        </w:r>
      </w:hyperlink>
      <w:r w:rsidR="002161A4" w:rsidRPr="00054BBE">
        <w:rPr>
          <w:rFonts w:cstheme="minorHAnsi"/>
          <w:b/>
          <w:color w:val="FFFFFF" w:themeColor="background1"/>
          <w:sz w:val="30"/>
          <w:szCs w:val="30"/>
        </w:rPr>
        <w:t>NUGET</w:t>
      </w:r>
      <w:r w:rsidR="002161A4" w:rsidRPr="006D20FA">
        <w:rPr>
          <w:rFonts w:ascii="Tahoma" w:hAnsi="Tahoma" w:cs="Tahoma"/>
          <w:b/>
          <w:color w:val="FFFFFF" w:themeColor="background1"/>
          <w:sz w:val="30"/>
          <w:szCs w:val="30"/>
        </w:rPr>
        <w:t xml:space="preserve"> s.r.o.</w:t>
      </w:r>
    </w:p>
    <w:p w14:paraId="33232990" w14:textId="77777777" w:rsidR="001D0BF1" w:rsidRDefault="001D0BF1" w:rsidP="002161A4">
      <w:pPr>
        <w:rPr>
          <w:color w:val="FFFFFF" w:themeColor="background1"/>
        </w:rPr>
      </w:pPr>
    </w:p>
    <w:p w14:paraId="312ADD24" w14:textId="77777777" w:rsidR="00D321EC" w:rsidRDefault="001D0BF1" w:rsidP="00141B6B">
      <w:pPr>
        <w:jc w:val="both"/>
        <w:rPr>
          <w:rFonts w:ascii="Montserrat SemiBold" w:hAnsi="Montserrat SemiBold"/>
          <w:b/>
          <w:bCs/>
          <w:color w:val="FFFFFF"/>
          <w:sz w:val="21"/>
          <w:szCs w:val="21"/>
        </w:rPr>
      </w:pPr>
      <w:r>
        <w:rPr>
          <w:noProof/>
          <w:lang w:eastAsia="cs-CZ"/>
        </w:rPr>
        <w:drawing>
          <wp:inline distT="0" distB="0" distL="0" distR="0" wp14:anchorId="7E70AC9B" wp14:editId="12EB345E">
            <wp:extent cx="1447800" cy="219075"/>
            <wp:effectExtent l="0" t="0" r="0" b="9525"/>
            <wp:docPr id="9" name="Obrázek 9" descr="Cembr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mbri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F1">
        <w:rPr>
          <w:rFonts w:ascii="Montserrat SemiBold" w:hAnsi="Montserrat SemiBold"/>
          <w:b/>
          <w:bCs/>
          <w:color w:val="FFFFFF"/>
          <w:sz w:val="21"/>
          <w:szCs w:val="21"/>
        </w:rPr>
        <w:t xml:space="preserve"> </w:t>
      </w:r>
    </w:p>
    <w:p w14:paraId="35885C0E" w14:textId="1F7781A0" w:rsidR="001D0BF1" w:rsidRPr="00054BBE" w:rsidRDefault="001D0BF1" w:rsidP="00141B6B">
      <w:pPr>
        <w:jc w:val="both"/>
        <w:rPr>
          <w:rFonts w:cstheme="minorHAnsi"/>
        </w:rPr>
      </w:pPr>
      <w:proofErr w:type="spellStart"/>
      <w:r w:rsidRPr="00D321EC">
        <w:rPr>
          <w:rFonts w:cstheme="minorHAnsi"/>
        </w:rPr>
        <w:t>Cembrit</w:t>
      </w:r>
      <w:proofErr w:type="spellEnd"/>
      <w:r w:rsidRPr="00D321EC">
        <w:rPr>
          <w:rFonts w:cstheme="minorHAnsi"/>
        </w:rPr>
        <w:t xml:space="preserve"> je předním výrobcem víceúčelových vláknocementových výrobků hojně využívaných ve stavebnictví v Evropě.</w:t>
      </w:r>
      <w:r w:rsidR="00D321EC">
        <w:rPr>
          <w:rFonts w:cstheme="minorHAnsi"/>
        </w:rPr>
        <w:t xml:space="preserve"> </w:t>
      </w:r>
      <w:r w:rsidRPr="00D321EC">
        <w:rPr>
          <w:rFonts w:cstheme="minorHAnsi"/>
        </w:rPr>
        <w:t xml:space="preserve">Centrála </w:t>
      </w:r>
      <w:proofErr w:type="spellStart"/>
      <w:r w:rsidRPr="00D321EC">
        <w:rPr>
          <w:rFonts w:cstheme="minorHAnsi"/>
        </w:rPr>
        <w:t>Cembrit</w:t>
      </w:r>
      <w:proofErr w:type="spellEnd"/>
      <w:r w:rsidRPr="00D321EC">
        <w:rPr>
          <w:rFonts w:cstheme="minorHAnsi"/>
        </w:rPr>
        <w:t xml:space="preserve"> Group se nachází v Dánsku, kde jsou centralizovány administrativní, výz</w:t>
      </w:r>
      <w:r w:rsidR="00D321EC">
        <w:rPr>
          <w:rFonts w:cstheme="minorHAnsi"/>
        </w:rPr>
        <w:t>kumné a vývojové činnosti. Z</w:t>
      </w:r>
      <w:r w:rsidRPr="00D321EC">
        <w:rPr>
          <w:rFonts w:cstheme="minorHAnsi"/>
        </w:rPr>
        <w:t>ákaznický servis a technická</w:t>
      </w:r>
      <w:r w:rsidR="00054BBE">
        <w:rPr>
          <w:rFonts w:cstheme="minorHAnsi"/>
        </w:rPr>
        <w:t xml:space="preserve"> podpora jsou na každém z</w:t>
      </w:r>
      <w:r w:rsidRPr="00D321EC">
        <w:rPr>
          <w:rFonts w:cstheme="minorHAnsi"/>
        </w:rPr>
        <w:t xml:space="preserve"> jednotlivých trhů.</w:t>
      </w:r>
      <w:r w:rsidR="00D321EC">
        <w:rPr>
          <w:rFonts w:cstheme="minorHAnsi"/>
        </w:rPr>
        <w:t xml:space="preserve"> </w:t>
      </w:r>
      <w:proofErr w:type="spellStart"/>
      <w:r w:rsidRPr="00D321EC">
        <w:rPr>
          <w:rFonts w:cstheme="minorHAnsi"/>
        </w:rPr>
        <w:t>Cembrit</w:t>
      </w:r>
      <w:proofErr w:type="spellEnd"/>
      <w:r w:rsidRPr="00D321EC">
        <w:rPr>
          <w:rFonts w:cstheme="minorHAnsi"/>
        </w:rPr>
        <w:t xml:space="preserve"> provozuje pět moderních závodů ve čtyřech zemích - v Polsku, Maďarsku, Finsku a České republice, přičemž každý závod se specia</w:t>
      </w:r>
      <w:r w:rsidR="00054BBE">
        <w:rPr>
          <w:rFonts w:cstheme="minorHAnsi"/>
        </w:rPr>
        <w:t xml:space="preserve">lizuje na výrobu jedné z </w:t>
      </w:r>
      <w:r w:rsidRPr="00054BBE">
        <w:rPr>
          <w:rFonts w:cstheme="minorHAnsi"/>
        </w:rPr>
        <w:t>produktových kategorií.</w:t>
      </w:r>
    </w:p>
    <w:p w14:paraId="576190F1" w14:textId="1CA83E6F" w:rsidR="00D321EC" w:rsidRPr="00054BBE" w:rsidRDefault="00D321EC" w:rsidP="00141B6B">
      <w:pPr>
        <w:jc w:val="both"/>
        <w:rPr>
          <w:rFonts w:cstheme="minorHAnsi"/>
          <w:b/>
        </w:rPr>
      </w:pPr>
      <w:r w:rsidRPr="00054BBE">
        <w:rPr>
          <w:rFonts w:cstheme="minorHAnsi"/>
        </w:rPr>
        <w:t>VÍCE INFORMACÍ NA</w:t>
      </w:r>
      <w:r w:rsidRPr="00054BBE">
        <w:rPr>
          <w:rFonts w:cstheme="minorHAnsi"/>
          <w:b/>
        </w:rPr>
        <w:t xml:space="preserve">: </w:t>
      </w:r>
      <w:r w:rsidR="00054BBE" w:rsidRPr="00054BBE">
        <w:rPr>
          <w:rFonts w:cstheme="minorHAnsi"/>
          <w:b/>
        </w:rPr>
        <w:t>www.cembrit.cz</w:t>
      </w:r>
    </w:p>
    <w:p w14:paraId="687B58AA" w14:textId="441FBE9A" w:rsidR="002161A4" w:rsidRPr="00E010F8" w:rsidRDefault="00B74EC9" w:rsidP="002161A4">
      <w:pPr>
        <w:rPr>
          <w:color w:val="FFFFFF" w:themeColor="background1"/>
        </w:rPr>
      </w:pPr>
      <w:r w:rsidRPr="006D20FA">
        <w:rPr>
          <w:rFonts w:ascii="Tahoma" w:hAnsi="Tahoma" w:cs="Tahoma"/>
          <w:noProof/>
          <w:color w:val="808080" w:themeColor="background1" w:themeShade="80"/>
          <w:lang w:eastAsia="cs-CZ"/>
        </w:rPr>
        <w:drawing>
          <wp:anchor distT="0" distB="0" distL="114300" distR="114300" simplePos="0" relativeHeight="251671552" behindDoc="1" locked="0" layoutInCell="1" allowOverlap="1" wp14:anchorId="6C72335B" wp14:editId="74290ADD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0858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221" y="21207"/>
                <wp:lineTo x="21221" y="0"/>
                <wp:lineTo x="0" y="0"/>
              </wp:wrapPolygon>
            </wp:wrapTight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1FB2BE" w14:textId="77777777" w:rsidR="00D321EC" w:rsidRDefault="00D321EC" w:rsidP="00B74EC9">
      <w:pPr>
        <w:jc w:val="both"/>
        <w:rPr>
          <w:rFonts w:cstheme="minorHAnsi"/>
        </w:rPr>
      </w:pPr>
      <w:bookmarkStart w:id="1" w:name="_Hlk114134205"/>
    </w:p>
    <w:p w14:paraId="4A1A1971" w14:textId="77777777" w:rsidR="00D321EC" w:rsidRDefault="00D321EC" w:rsidP="00B74EC9">
      <w:pPr>
        <w:jc w:val="both"/>
        <w:rPr>
          <w:rFonts w:cstheme="minorHAnsi"/>
        </w:rPr>
      </w:pPr>
    </w:p>
    <w:p w14:paraId="47BAACE5" w14:textId="1E7A29FB" w:rsidR="00B74EC9" w:rsidRPr="00054BBE" w:rsidRDefault="00B74EC9" w:rsidP="00B74EC9">
      <w:pPr>
        <w:jc w:val="both"/>
        <w:rPr>
          <w:rFonts w:cstheme="minorHAnsi"/>
        </w:rPr>
      </w:pPr>
      <w:proofErr w:type="spellStart"/>
      <w:r w:rsidRPr="00054BBE">
        <w:rPr>
          <w:rFonts w:cstheme="minorHAnsi"/>
        </w:rPr>
        <w:t>CeramTec</w:t>
      </w:r>
      <w:proofErr w:type="spellEnd"/>
      <w:r w:rsidRPr="00054BBE">
        <w:rPr>
          <w:rFonts w:cstheme="minorHAnsi"/>
        </w:rPr>
        <w:t xml:space="preserve"> Czech Republic s.r.o. jako součást </w:t>
      </w:r>
      <w:bookmarkEnd w:id="1"/>
      <w:r w:rsidRPr="00054BBE">
        <w:rPr>
          <w:rFonts w:cstheme="minorHAnsi"/>
        </w:rPr>
        <w:t xml:space="preserve">mezinárodního koncernu </w:t>
      </w:r>
      <w:proofErr w:type="spellStart"/>
      <w:r w:rsidRPr="00054BBE">
        <w:rPr>
          <w:rFonts w:cstheme="minorHAnsi"/>
        </w:rPr>
        <w:t>CeramTec</w:t>
      </w:r>
      <w:proofErr w:type="spellEnd"/>
      <w:r w:rsidRPr="00054BBE">
        <w:rPr>
          <w:rFonts w:cstheme="minorHAnsi"/>
        </w:rPr>
        <w:t xml:space="preserve"> je dodavatelskou a prodejní organizací v oblasti vyspělých keramických výrobků se sídlem v Šumperku, Č</w:t>
      </w:r>
      <w:r w:rsidR="00D321EC" w:rsidRPr="00054BBE">
        <w:rPr>
          <w:rFonts w:cstheme="minorHAnsi"/>
        </w:rPr>
        <w:t>eská republika. Expert</w:t>
      </w:r>
      <w:r w:rsidRPr="00054BBE">
        <w:rPr>
          <w:rFonts w:cstheme="minorHAnsi"/>
        </w:rPr>
        <w:t xml:space="preserve"> na technické keramické materiály a aplikace pro český a východoevropský trh.</w:t>
      </w:r>
    </w:p>
    <w:p w14:paraId="74E2B562" w14:textId="2224AEF5" w:rsidR="00513D99" w:rsidRPr="00054BBE" w:rsidRDefault="00B74EC9" w:rsidP="00B74EC9">
      <w:pPr>
        <w:rPr>
          <w:rFonts w:cstheme="minorHAnsi"/>
          <w:b/>
          <w:u w:val="single"/>
        </w:rPr>
      </w:pPr>
      <w:r w:rsidRPr="00054BBE">
        <w:rPr>
          <w:rFonts w:cstheme="minorHAnsi"/>
        </w:rPr>
        <w:t xml:space="preserve">VÍCE INFORMACÍ </w:t>
      </w:r>
      <w:proofErr w:type="gramStart"/>
      <w:r w:rsidRPr="00054BBE">
        <w:rPr>
          <w:rFonts w:cstheme="minorHAnsi"/>
        </w:rPr>
        <w:t xml:space="preserve">NA : </w:t>
      </w:r>
      <w:hyperlink r:id="rId10" w:history="1">
        <w:r w:rsidRPr="00054BBE">
          <w:rPr>
            <w:rStyle w:val="Hypertextovodkaz"/>
            <w:rFonts w:cstheme="minorHAnsi"/>
            <w:b/>
            <w:color w:val="auto"/>
          </w:rPr>
          <w:t>www</w:t>
        </w:r>
        <w:proofErr w:type="gramEnd"/>
        <w:r w:rsidRPr="00054BBE">
          <w:rPr>
            <w:rStyle w:val="Hypertextovodkaz"/>
            <w:rFonts w:cstheme="minorHAnsi"/>
            <w:b/>
            <w:color w:val="auto"/>
          </w:rPr>
          <w:t>.ceramtec.cz</w:t>
        </w:r>
      </w:hyperlink>
    </w:p>
    <w:p w14:paraId="2E727BD4" w14:textId="20E46425" w:rsidR="00141B6B" w:rsidRPr="006D20FA" w:rsidRDefault="00141B6B" w:rsidP="00B74EC9">
      <w:pPr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lang w:eastAsia="cs-CZ"/>
        </w:rPr>
        <w:lastRenderedPageBreak/>
        <w:drawing>
          <wp:anchor distT="0" distB="0" distL="114300" distR="114300" simplePos="0" relativeHeight="251674624" behindDoc="1" locked="0" layoutInCell="1" allowOverlap="1" wp14:anchorId="37AC9688" wp14:editId="7317C28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514475" cy="295275"/>
            <wp:effectExtent l="19050" t="0" r="9525" b="0"/>
            <wp:wrapTight wrapText="bothSides">
              <wp:wrapPolygon edited="0">
                <wp:start x="-272" y="0"/>
                <wp:lineTo x="-272" y="20903"/>
                <wp:lineTo x="21736" y="20903"/>
                <wp:lineTo x="21736" y="0"/>
                <wp:lineTo x="-272" y="0"/>
              </wp:wrapPolygon>
            </wp:wrapTight>
            <wp:docPr id="41" name="Obrázek 61" descr="4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E0E2C" w14:textId="77777777" w:rsidR="00054BBE" w:rsidRDefault="00054BBE" w:rsidP="00141B6B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03A14FD1" w14:textId="77777777" w:rsidR="00054BBE" w:rsidRDefault="00054BBE" w:rsidP="00141B6B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3DB815E4" w14:textId="3F7FFB94" w:rsidR="00141B6B" w:rsidRPr="00054BBE" w:rsidRDefault="00054BBE" w:rsidP="00141B6B">
      <w:pPr>
        <w:jc w:val="both"/>
        <w:rPr>
          <w:rFonts w:cstheme="minorHAnsi"/>
          <w:lang w:val="en-US"/>
        </w:rPr>
      </w:pPr>
      <w:r w:rsidRPr="00054BBE">
        <w:rPr>
          <w:rFonts w:cstheme="minorHAnsi"/>
          <w:color w:val="000000"/>
          <w:shd w:val="clear" w:color="auto" w:fill="FFFFFF"/>
        </w:rPr>
        <w:t xml:space="preserve">Společnost </w:t>
      </w:r>
      <w:proofErr w:type="spellStart"/>
      <w:r w:rsidRPr="00054BBE">
        <w:rPr>
          <w:rFonts w:cstheme="minorHAnsi"/>
          <w:color w:val="000000"/>
          <w:shd w:val="clear" w:color="auto" w:fill="FFFFFF"/>
        </w:rPr>
        <w:t>Dormer</w:t>
      </w:r>
      <w:proofErr w:type="spellEnd"/>
      <w:r w:rsidRPr="00054BB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054BBE">
        <w:rPr>
          <w:rFonts w:cstheme="minorHAnsi"/>
          <w:color w:val="000000"/>
          <w:shd w:val="clear" w:color="auto" w:fill="FFFFFF"/>
        </w:rPr>
        <w:t>Pramet</w:t>
      </w:r>
      <w:proofErr w:type="spellEnd"/>
      <w:r w:rsidRPr="00054BBE">
        <w:rPr>
          <w:rFonts w:cstheme="minorHAnsi"/>
          <w:color w:val="000000"/>
          <w:shd w:val="clear" w:color="auto" w:fill="FFFFFF"/>
        </w:rPr>
        <w:t xml:space="preserve"> je předním světovým dodavatelem výrobků pro obrábění kovů a souvisejících služeb.</w:t>
      </w:r>
      <w:r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Uskupení</w:t>
      </w:r>
      <w:proofErr w:type="spellEnd"/>
      <w:r w:rsidR="00141B6B" w:rsidRPr="00054BBE">
        <w:rPr>
          <w:rFonts w:cstheme="minorHAnsi"/>
          <w:lang w:val="en-US"/>
        </w:rPr>
        <w:t xml:space="preserve"> Dormer </w:t>
      </w:r>
      <w:proofErr w:type="spellStart"/>
      <w:r w:rsidR="00141B6B" w:rsidRPr="00054BBE">
        <w:rPr>
          <w:rFonts w:cstheme="minorHAnsi"/>
          <w:lang w:val="en-US"/>
        </w:rPr>
        <w:t>Pramet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vzniklo</w:t>
      </w:r>
      <w:proofErr w:type="spellEnd"/>
      <w:r w:rsidR="00141B6B" w:rsidRPr="00054BBE">
        <w:rPr>
          <w:rFonts w:cstheme="minorHAnsi"/>
          <w:lang w:val="en-US"/>
        </w:rPr>
        <w:t xml:space="preserve"> v </w:t>
      </w:r>
      <w:proofErr w:type="spellStart"/>
      <w:r w:rsidR="00141B6B" w:rsidRPr="00054BBE">
        <w:rPr>
          <w:rFonts w:cstheme="minorHAnsi"/>
          <w:lang w:val="en-US"/>
        </w:rPr>
        <w:t>roce</w:t>
      </w:r>
      <w:proofErr w:type="spellEnd"/>
      <w:r w:rsidR="00141B6B" w:rsidRPr="00054BBE">
        <w:rPr>
          <w:rFonts w:cstheme="minorHAnsi"/>
          <w:lang w:val="en-US"/>
        </w:rPr>
        <w:t xml:space="preserve"> 2014 </w:t>
      </w:r>
      <w:proofErr w:type="spellStart"/>
      <w:r w:rsidR="00141B6B" w:rsidRPr="00054BBE">
        <w:rPr>
          <w:rFonts w:cstheme="minorHAnsi"/>
          <w:lang w:val="en-US"/>
        </w:rPr>
        <w:t>spojením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výrobce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monolitních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nástrojů</w:t>
      </w:r>
      <w:proofErr w:type="spellEnd"/>
      <w:r w:rsidR="00141B6B" w:rsidRPr="00054BBE">
        <w:rPr>
          <w:rFonts w:cstheme="minorHAnsi"/>
          <w:lang w:val="en-US"/>
        </w:rPr>
        <w:t xml:space="preserve"> Dormer Tools a </w:t>
      </w:r>
      <w:proofErr w:type="spellStart"/>
      <w:r w:rsidR="00141B6B" w:rsidRPr="00054BBE">
        <w:rPr>
          <w:rFonts w:cstheme="minorHAnsi"/>
          <w:lang w:val="en-US"/>
        </w:rPr>
        <w:t>společnosti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Pramet</w:t>
      </w:r>
      <w:proofErr w:type="spellEnd"/>
      <w:r w:rsidR="00141B6B" w:rsidRPr="00054BBE">
        <w:rPr>
          <w:rFonts w:cstheme="minorHAnsi"/>
          <w:lang w:val="en-US"/>
        </w:rPr>
        <w:t xml:space="preserve"> Tools, </w:t>
      </w:r>
      <w:proofErr w:type="spellStart"/>
      <w:r w:rsidR="00141B6B" w:rsidRPr="00054BBE">
        <w:rPr>
          <w:rFonts w:cstheme="minorHAnsi"/>
          <w:lang w:val="en-US"/>
        </w:rPr>
        <w:t>která</w:t>
      </w:r>
      <w:proofErr w:type="spellEnd"/>
      <w:r w:rsidR="00141B6B" w:rsidRPr="00054BBE">
        <w:rPr>
          <w:rFonts w:cstheme="minorHAnsi"/>
          <w:lang w:val="en-US"/>
        </w:rPr>
        <w:t xml:space="preserve"> se </w:t>
      </w:r>
      <w:proofErr w:type="spellStart"/>
      <w:r w:rsidR="00141B6B" w:rsidRPr="00054BBE">
        <w:rPr>
          <w:rFonts w:cstheme="minorHAnsi"/>
          <w:lang w:val="en-US"/>
        </w:rPr>
        <w:t>specializuje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na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výrobu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nástrojů</w:t>
      </w:r>
      <w:proofErr w:type="spellEnd"/>
      <w:r w:rsidR="00141B6B" w:rsidRPr="00054BBE">
        <w:rPr>
          <w:rFonts w:cstheme="minorHAnsi"/>
          <w:lang w:val="en-US"/>
        </w:rPr>
        <w:t xml:space="preserve"> s </w:t>
      </w:r>
      <w:proofErr w:type="spellStart"/>
      <w:r w:rsidR="00141B6B" w:rsidRPr="00054BBE">
        <w:rPr>
          <w:rFonts w:cstheme="minorHAnsi"/>
          <w:lang w:val="en-US"/>
        </w:rPr>
        <w:t>vyměnitelnými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břitovými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destičkami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ze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slinutého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karbidu</w:t>
      </w:r>
      <w:proofErr w:type="spellEnd"/>
      <w:r w:rsidR="00141B6B" w:rsidRPr="00054BBE">
        <w:rPr>
          <w:rFonts w:cstheme="minorHAnsi"/>
          <w:lang w:val="en-US"/>
        </w:rPr>
        <w:t xml:space="preserve">. </w:t>
      </w:r>
      <w:proofErr w:type="spellStart"/>
      <w:r w:rsidR="00141B6B" w:rsidRPr="00054BBE">
        <w:rPr>
          <w:rFonts w:cstheme="minorHAnsi"/>
          <w:lang w:val="en-US"/>
        </w:rPr>
        <w:t>Společně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tak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obě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značky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mají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za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sebou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více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než</w:t>
      </w:r>
      <w:proofErr w:type="spellEnd"/>
      <w:r w:rsidR="00141B6B" w:rsidRPr="00054BBE">
        <w:rPr>
          <w:rFonts w:cstheme="minorHAnsi"/>
          <w:lang w:val="en-US"/>
        </w:rPr>
        <w:t xml:space="preserve"> 150 </w:t>
      </w:r>
      <w:proofErr w:type="spellStart"/>
      <w:r w:rsidR="00141B6B" w:rsidRPr="00054BBE">
        <w:rPr>
          <w:rFonts w:cstheme="minorHAnsi"/>
          <w:lang w:val="en-US"/>
        </w:rPr>
        <w:t>letou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historii</w:t>
      </w:r>
      <w:proofErr w:type="spellEnd"/>
      <w:r w:rsidR="00141B6B" w:rsidRPr="00054BBE">
        <w:rPr>
          <w:rFonts w:cstheme="minorHAnsi"/>
          <w:lang w:val="en-US"/>
        </w:rPr>
        <w:t xml:space="preserve">. </w:t>
      </w:r>
      <w:proofErr w:type="spellStart"/>
      <w:r w:rsidR="00141B6B" w:rsidRPr="00054BBE">
        <w:rPr>
          <w:rFonts w:cstheme="minorHAnsi"/>
          <w:lang w:val="en-US"/>
        </w:rPr>
        <w:t>Spojení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obou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značek</w:t>
      </w:r>
      <w:proofErr w:type="spellEnd"/>
      <w:r w:rsidR="00141B6B" w:rsidRPr="00054BBE">
        <w:rPr>
          <w:rFonts w:cstheme="minorHAnsi"/>
          <w:lang w:val="en-US"/>
        </w:rPr>
        <w:t xml:space="preserve"> pod </w:t>
      </w:r>
      <w:proofErr w:type="spellStart"/>
      <w:r w:rsidR="00141B6B" w:rsidRPr="00054BBE">
        <w:rPr>
          <w:rFonts w:cstheme="minorHAnsi"/>
          <w:lang w:val="en-US"/>
        </w:rPr>
        <w:t>názvem</w:t>
      </w:r>
      <w:proofErr w:type="spellEnd"/>
      <w:r w:rsidR="00141B6B" w:rsidRPr="00054BBE">
        <w:rPr>
          <w:rFonts w:cstheme="minorHAnsi"/>
          <w:lang w:val="en-US"/>
        </w:rPr>
        <w:t xml:space="preserve"> Dormer </w:t>
      </w:r>
      <w:proofErr w:type="spellStart"/>
      <w:r w:rsidR="00141B6B" w:rsidRPr="00054BBE">
        <w:rPr>
          <w:rFonts w:cstheme="minorHAnsi"/>
          <w:lang w:val="en-US"/>
        </w:rPr>
        <w:t>Pramet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přináší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významnou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výhodu</w:t>
      </w:r>
      <w:proofErr w:type="spellEnd"/>
      <w:r w:rsidR="00141B6B" w:rsidRPr="00054BBE">
        <w:rPr>
          <w:rFonts w:cstheme="minorHAnsi"/>
          <w:lang w:val="en-US"/>
        </w:rPr>
        <w:t xml:space="preserve"> v </w:t>
      </w:r>
      <w:proofErr w:type="spellStart"/>
      <w:r w:rsidR="00141B6B" w:rsidRPr="00054BBE">
        <w:rPr>
          <w:rFonts w:cstheme="minorHAnsi"/>
          <w:lang w:val="en-US"/>
        </w:rPr>
        <w:t>doplnění</w:t>
      </w:r>
      <w:proofErr w:type="spellEnd"/>
      <w:r w:rsidR="00141B6B" w:rsidRPr="00054BBE">
        <w:rPr>
          <w:rFonts w:cstheme="minorHAnsi"/>
          <w:lang w:val="en-US"/>
        </w:rPr>
        <w:t xml:space="preserve"> </w:t>
      </w:r>
      <w:proofErr w:type="spellStart"/>
      <w:r w:rsidR="00141B6B" w:rsidRPr="00054BBE">
        <w:rPr>
          <w:rFonts w:cstheme="minorHAnsi"/>
          <w:lang w:val="en-US"/>
        </w:rPr>
        <w:t>sortimentu</w:t>
      </w:r>
      <w:proofErr w:type="spellEnd"/>
      <w:r w:rsidR="00141B6B" w:rsidRPr="00054BBE">
        <w:rPr>
          <w:rFonts w:cstheme="minorHAnsi"/>
          <w:lang w:val="en-US"/>
        </w:rPr>
        <w:t xml:space="preserve"> a </w:t>
      </w:r>
      <w:proofErr w:type="spellStart"/>
      <w:r w:rsidR="00141B6B" w:rsidRPr="00054BBE">
        <w:rPr>
          <w:rFonts w:cstheme="minorHAnsi"/>
          <w:lang w:val="en-US"/>
        </w:rPr>
        <w:t>trhů</w:t>
      </w:r>
      <w:proofErr w:type="spellEnd"/>
      <w:r w:rsidR="00141B6B" w:rsidRPr="00054BBE">
        <w:rPr>
          <w:rFonts w:cstheme="minorHAnsi"/>
          <w:lang w:val="en-US"/>
        </w:rPr>
        <w:t xml:space="preserve">. </w:t>
      </w:r>
    </w:p>
    <w:p w14:paraId="3DD9741A" w14:textId="77777777" w:rsidR="00141B6B" w:rsidRPr="00054BBE" w:rsidRDefault="00141B6B" w:rsidP="00141B6B">
      <w:pPr>
        <w:rPr>
          <w:rFonts w:cstheme="minorHAnsi"/>
          <w:b/>
          <w:lang w:val="en-US"/>
        </w:rPr>
      </w:pPr>
      <w:r w:rsidRPr="00054BBE">
        <w:rPr>
          <w:rFonts w:cstheme="minorHAnsi"/>
          <w:lang w:val="en-US"/>
        </w:rPr>
        <w:t xml:space="preserve">VÍCE INFORMACÍ </w:t>
      </w:r>
      <w:proofErr w:type="gramStart"/>
      <w:r w:rsidRPr="00054BBE">
        <w:rPr>
          <w:rFonts w:cstheme="minorHAnsi"/>
          <w:lang w:val="en-US"/>
        </w:rPr>
        <w:t>NA :</w:t>
      </w:r>
      <w:proofErr w:type="gramEnd"/>
      <w:r w:rsidRPr="00054BBE">
        <w:rPr>
          <w:rFonts w:cstheme="minorHAnsi"/>
          <w:lang w:val="en-US"/>
        </w:rPr>
        <w:t xml:space="preserve"> </w:t>
      </w:r>
      <w:hyperlink r:id="rId12" w:history="1">
        <w:r w:rsidRPr="00054BBE">
          <w:rPr>
            <w:rStyle w:val="Hypertextovodkaz"/>
            <w:rFonts w:cstheme="minorHAnsi"/>
            <w:b/>
            <w:color w:val="auto"/>
            <w:lang w:val="en-US"/>
          </w:rPr>
          <w:t>www.dormerpramet.com</w:t>
        </w:r>
      </w:hyperlink>
    </w:p>
    <w:p w14:paraId="4C54CB7C" w14:textId="16FC6D5C" w:rsidR="002161A4" w:rsidRPr="006D20FA" w:rsidRDefault="002161A4" w:rsidP="002161A4">
      <w:pPr>
        <w:rPr>
          <w:rFonts w:ascii="Tahoma" w:hAnsi="Tahoma" w:cs="Tahoma"/>
          <w:b/>
          <w:color w:val="FFFFFF" w:themeColor="background1"/>
          <w:sz w:val="30"/>
          <w:szCs w:val="30"/>
        </w:rPr>
      </w:pPr>
      <w:r w:rsidRPr="006D20FA">
        <w:rPr>
          <w:rFonts w:ascii="Tahoma" w:hAnsi="Tahoma" w:cs="Tahoma"/>
          <w:b/>
          <w:color w:val="FFFFFF" w:themeColor="background1"/>
          <w:sz w:val="30"/>
          <w:szCs w:val="30"/>
        </w:rPr>
        <w:t>CBA NUGET s.r.o.</w:t>
      </w:r>
    </w:p>
    <w:p w14:paraId="6C0F3F58" w14:textId="0F7EDE48" w:rsidR="002161A4" w:rsidRPr="00E010F8" w:rsidRDefault="00141B6B" w:rsidP="002161A4">
      <w:pPr>
        <w:rPr>
          <w:color w:val="FFFFFF" w:themeColor="background1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lang w:eastAsia="cs-CZ"/>
        </w:rPr>
        <w:drawing>
          <wp:anchor distT="0" distB="0" distL="114300" distR="114300" simplePos="0" relativeHeight="251676672" behindDoc="1" locked="0" layoutInCell="1" allowOverlap="1" wp14:anchorId="11223C96" wp14:editId="697B0475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025525" cy="308610"/>
            <wp:effectExtent l="19050" t="0" r="3175" b="0"/>
            <wp:wrapTight wrapText="bothSides">
              <wp:wrapPolygon edited="0">
                <wp:start x="-401" y="0"/>
                <wp:lineTo x="-401" y="20000"/>
                <wp:lineTo x="21667" y="20000"/>
                <wp:lineTo x="21667" y="0"/>
                <wp:lineTo x="-401" y="0"/>
              </wp:wrapPolygon>
            </wp:wrapTight>
            <wp:docPr id="13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28DBB3" w14:textId="77777777" w:rsidR="00054BBE" w:rsidRDefault="00054BBE" w:rsidP="00141B6B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363078D9" w14:textId="77777777" w:rsidR="00054BBE" w:rsidRDefault="00054BBE" w:rsidP="00141B6B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020A35BF" w14:textId="4B81308D" w:rsidR="00141B6B" w:rsidRPr="00054BBE" w:rsidRDefault="00141B6B" w:rsidP="00141B6B">
      <w:pPr>
        <w:jc w:val="both"/>
        <w:rPr>
          <w:rFonts w:cstheme="minorHAnsi"/>
          <w:bCs/>
          <w:lang w:val="en-US"/>
        </w:rPr>
      </w:pPr>
      <w:r w:rsidRPr="00054BBE">
        <w:rPr>
          <w:rFonts w:cstheme="minorHAnsi"/>
          <w:lang w:val="en-US"/>
        </w:rPr>
        <w:t xml:space="preserve">Firma je </w:t>
      </w:r>
      <w:proofErr w:type="spellStart"/>
      <w:r w:rsidRPr="00054BBE">
        <w:rPr>
          <w:rFonts w:cstheme="minorHAnsi"/>
          <w:lang w:val="en-US"/>
        </w:rPr>
        <w:t>zaměřena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proofErr w:type="gramStart"/>
      <w:r w:rsidRPr="00054BBE">
        <w:rPr>
          <w:rFonts w:cstheme="minorHAnsi"/>
          <w:lang w:val="en-US"/>
        </w:rPr>
        <w:t>na</w:t>
      </w:r>
      <w:proofErr w:type="spellEnd"/>
      <w:proofErr w:type="gram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stavební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výrobu</w:t>
      </w:r>
      <w:proofErr w:type="spellEnd"/>
      <w:r w:rsidRPr="00054BBE">
        <w:rPr>
          <w:rFonts w:cstheme="minorHAnsi"/>
          <w:lang w:val="en-US"/>
        </w:rPr>
        <w:t xml:space="preserve">, </w:t>
      </w:r>
      <w:proofErr w:type="spellStart"/>
      <w:r w:rsidRPr="00054BBE">
        <w:rPr>
          <w:rFonts w:cstheme="minorHAnsi"/>
          <w:lang w:val="en-US"/>
        </w:rPr>
        <w:t>vývoj</w:t>
      </w:r>
      <w:proofErr w:type="spellEnd"/>
      <w:r w:rsidRPr="00054BBE">
        <w:rPr>
          <w:rFonts w:cstheme="minorHAnsi"/>
          <w:lang w:val="en-US"/>
        </w:rPr>
        <w:t xml:space="preserve"> a </w:t>
      </w:r>
      <w:proofErr w:type="spellStart"/>
      <w:r w:rsidRPr="00054BBE">
        <w:rPr>
          <w:rFonts w:cstheme="minorHAnsi"/>
          <w:lang w:val="en-US"/>
        </w:rPr>
        <w:t>dodávky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technologií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čistíren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odpadních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vod</w:t>
      </w:r>
      <w:proofErr w:type="spellEnd"/>
      <w:r w:rsidRPr="00054BBE">
        <w:rPr>
          <w:rFonts w:cstheme="minorHAnsi"/>
          <w:lang w:val="en-US"/>
        </w:rPr>
        <w:t xml:space="preserve">, </w:t>
      </w:r>
      <w:proofErr w:type="spellStart"/>
      <w:r w:rsidRPr="00054BBE">
        <w:rPr>
          <w:rFonts w:cstheme="minorHAnsi"/>
          <w:lang w:val="en-US"/>
        </w:rPr>
        <w:t>výrobu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speciálních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palet</w:t>
      </w:r>
      <w:proofErr w:type="spellEnd"/>
      <w:r w:rsidRPr="00054BBE">
        <w:rPr>
          <w:rFonts w:cstheme="minorHAnsi"/>
          <w:lang w:val="en-US"/>
        </w:rPr>
        <w:t xml:space="preserve"> a </w:t>
      </w:r>
      <w:proofErr w:type="spellStart"/>
      <w:r w:rsidRPr="00054BBE">
        <w:rPr>
          <w:rFonts w:cstheme="minorHAnsi"/>
          <w:lang w:val="en-US"/>
        </w:rPr>
        <w:t>přepravních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vozíků</w:t>
      </w:r>
      <w:proofErr w:type="spellEnd"/>
      <w:r w:rsidRPr="00054BBE">
        <w:rPr>
          <w:rFonts w:cstheme="minorHAnsi"/>
          <w:lang w:val="en-US"/>
        </w:rPr>
        <w:t xml:space="preserve"> pro </w:t>
      </w:r>
      <w:proofErr w:type="spellStart"/>
      <w:r w:rsidRPr="00054BBE">
        <w:rPr>
          <w:rFonts w:cstheme="minorHAnsi"/>
          <w:lang w:val="en-US"/>
        </w:rPr>
        <w:t>skladování</w:t>
      </w:r>
      <w:proofErr w:type="spellEnd"/>
      <w:r w:rsidRPr="00054BBE">
        <w:rPr>
          <w:rFonts w:cstheme="minorHAnsi"/>
          <w:lang w:val="en-US"/>
        </w:rPr>
        <w:t xml:space="preserve"> a </w:t>
      </w:r>
      <w:proofErr w:type="spellStart"/>
      <w:r w:rsidRPr="00054BBE">
        <w:rPr>
          <w:rFonts w:cstheme="minorHAnsi"/>
          <w:lang w:val="en-US"/>
        </w:rPr>
        <w:t>manipulaci</w:t>
      </w:r>
      <w:proofErr w:type="spellEnd"/>
      <w:r w:rsidRPr="00054BBE">
        <w:rPr>
          <w:rFonts w:cstheme="minorHAnsi"/>
          <w:lang w:val="en-US"/>
        </w:rPr>
        <w:t xml:space="preserve">, </w:t>
      </w:r>
      <w:proofErr w:type="spellStart"/>
      <w:r w:rsidRPr="00054BBE">
        <w:rPr>
          <w:rFonts w:cstheme="minorHAnsi"/>
          <w:lang w:val="en-US"/>
        </w:rPr>
        <w:t>prodej</w:t>
      </w:r>
      <w:proofErr w:type="spellEnd"/>
      <w:r w:rsidRPr="00054BBE">
        <w:rPr>
          <w:rFonts w:cstheme="minorHAnsi"/>
          <w:lang w:val="en-US"/>
        </w:rPr>
        <w:t xml:space="preserve"> a </w:t>
      </w:r>
      <w:proofErr w:type="spellStart"/>
      <w:r w:rsidRPr="00054BBE">
        <w:rPr>
          <w:rFonts w:cstheme="minorHAnsi"/>
          <w:lang w:val="en-US"/>
        </w:rPr>
        <w:t>servis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automobilů</w:t>
      </w:r>
      <w:proofErr w:type="spellEnd"/>
      <w:r w:rsidRPr="00054BBE">
        <w:rPr>
          <w:rFonts w:cstheme="minorHAnsi"/>
          <w:lang w:val="en-US"/>
        </w:rPr>
        <w:t xml:space="preserve"> VW a </w:t>
      </w:r>
      <w:proofErr w:type="spellStart"/>
      <w:r w:rsidRPr="00054BBE">
        <w:rPr>
          <w:rFonts w:cstheme="minorHAnsi"/>
          <w:lang w:val="en-US"/>
        </w:rPr>
        <w:t>Škoda</w:t>
      </w:r>
      <w:proofErr w:type="spellEnd"/>
      <w:r w:rsidRPr="00054BBE">
        <w:rPr>
          <w:rFonts w:cstheme="minorHAnsi"/>
          <w:lang w:val="en-US"/>
        </w:rPr>
        <w:t xml:space="preserve">. FORTEX-AGS, </w:t>
      </w:r>
      <w:proofErr w:type="spellStart"/>
      <w:proofErr w:type="gramStart"/>
      <w:r w:rsidRPr="00054BBE">
        <w:rPr>
          <w:rFonts w:cstheme="minorHAnsi"/>
          <w:lang w:val="en-US"/>
        </w:rPr>
        <w:t>a.s</w:t>
      </w:r>
      <w:proofErr w:type="spellEnd"/>
      <w:proofErr w:type="gramEnd"/>
      <w:r w:rsidRPr="00054BBE">
        <w:rPr>
          <w:rFonts w:cstheme="minorHAnsi"/>
          <w:lang w:val="en-US"/>
        </w:rPr>
        <w:t xml:space="preserve">. je </w:t>
      </w:r>
      <w:proofErr w:type="spellStart"/>
      <w:r w:rsidRPr="00054BBE">
        <w:rPr>
          <w:rFonts w:cstheme="minorHAnsi"/>
          <w:lang w:val="en-US"/>
        </w:rPr>
        <w:t>společností</w:t>
      </w:r>
      <w:proofErr w:type="spellEnd"/>
      <w:r w:rsidRPr="00054BBE">
        <w:rPr>
          <w:rFonts w:cstheme="minorHAnsi"/>
          <w:lang w:val="en-US"/>
        </w:rPr>
        <w:t xml:space="preserve"> s </w:t>
      </w:r>
      <w:proofErr w:type="spellStart"/>
      <w:r w:rsidRPr="00054BBE">
        <w:rPr>
          <w:rFonts w:cstheme="minorHAnsi"/>
          <w:lang w:val="en-US"/>
        </w:rPr>
        <w:t>téměř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padesátiletou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tradicí</w:t>
      </w:r>
      <w:proofErr w:type="spellEnd"/>
      <w:r w:rsidRPr="00054BBE">
        <w:rPr>
          <w:rFonts w:cstheme="minorHAnsi"/>
          <w:lang w:val="en-US"/>
        </w:rPr>
        <w:t>.</w:t>
      </w:r>
      <w:r w:rsidRPr="00054BBE">
        <w:rPr>
          <w:rFonts w:cstheme="minorHAnsi"/>
          <w:bCs/>
          <w:lang w:val="en-US"/>
        </w:rPr>
        <w:t xml:space="preserve"> </w:t>
      </w:r>
    </w:p>
    <w:p w14:paraId="11457E5E" w14:textId="68A6FD15" w:rsidR="009A6546" w:rsidRPr="001E0782" w:rsidRDefault="00141B6B" w:rsidP="00141B6B">
      <w:pPr>
        <w:rPr>
          <w:rFonts w:cstheme="minorHAnsi"/>
          <w:b/>
          <w:u w:val="single"/>
          <w:lang w:val="en-US"/>
        </w:rPr>
      </w:pPr>
      <w:r w:rsidRPr="00054BBE">
        <w:rPr>
          <w:rFonts w:cstheme="minorHAnsi"/>
          <w:lang w:val="en-US"/>
        </w:rPr>
        <w:t xml:space="preserve">VÍCE INFORMACÍ </w:t>
      </w:r>
      <w:proofErr w:type="gramStart"/>
      <w:r w:rsidRPr="00054BBE">
        <w:rPr>
          <w:rFonts w:cstheme="minorHAnsi"/>
          <w:lang w:val="en-US"/>
        </w:rPr>
        <w:t>NA :</w:t>
      </w:r>
      <w:proofErr w:type="gramEnd"/>
      <w:r w:rsidRPr="00054BBE">
        <w:rPr>
          <w:rFonts w:cstheme="minorHAnsi"/>
          <w:lang w:val="en-US"/>
        </w:rPr>
        <w:t xml:space="preserve"> </w:t>
      </w:r>
      <w:hyperlink r:id="rId14" w:history="1">
        <w:r w:rsidRPr="00054BBE">
          <w:rPr>
            <w:rStyle w:val="Hypertextovodkaz"/>
            <w:rFonts w:cstheme="minorHAnsi"/>
            <w:b/>
            <w:color w:val="auto"/>
            <w:lang w:val="en-US"/>
          </w:rPr>
          <w:t>www.fortex.cz</w:t>
        </w:r>
      </w:hyperlink>
    </w:p>
    <w:p w14:paraId="20BE1F5B" w14:textId="5538A1E7" w:rsidR="006D58F9" w:rsidRDefault="006D58F9" w:rsidP="00EC7230">
      <w:pPr>
        <w:pStyle w:val="Default"/>
        <w:rPr>
          <w:sz w:val="23"/>
          <w:szCs w:val="23"/>
        </w:rPr>
      </w:pPr>
    </w:p>
    <w:p w14:paraId="002D229A" w14:textId="78A80610" w:rsidR="00141B6B" w:rsidRDefault="00141B6B" w:rsidP="00141B6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bCs/>
          <w:noProof/>
          <w:color w:val="808080" w:themeColor="background1" w:themeShade="80"/>
          <w:lang w:eastAsia="cs-CZ"/>
        </w:rPr>
        <w:drawing>
          <wp:anchor distT="0" distB="0" distL="114300" distR="114300" simplePos="0" relativeHeight="251678720" behindDoc="1" locked="0" layoutInCell="1" allowOverlap="1" wp14:anchorId="1AF83191" wp14:editId="7DC85786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1370330" cy="514350"/>
            <wp:effectExtent l="0" t="0" r="1270" b="0"/>
            <wp:wrapTight wrapText="bothSides">
              <wp:wrapPolygon edited="0">
                <wp:start x="0" y="0"/>
                <wp:lineTo x="0" y="20800"/>
                <wp:lineTo x="21320" y="20800"/>
                <wp:lineTo x="21320" y="0"/>
                <wp:lineTo x="0" y="0"/>
              </wp:wrapPolygon>
            </wp:wrapTight>
            <wp:docPr id="141" name="Obrázek 87" descr="gemo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o-horizont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10E96F" w14:textId="77777777" w:rsidR="00054BBE" w:rsidRDefault="00054BBE" w:rsidP="00141B6B">
      <w:pPr>
        <w:jc w:val="both"/>
        <w:rPr>
          <w:rFonts w:ascii="Tahoma" w:hAnsi="Tahoma" w:cs="Tahoma"/>
          <w:bCs/>
          <w:color w:val="808080" w:themeColor="background1" w:themeShade="80"/>
          <w:lang w:val="en-US"/>
        </w:rPr>
      </w:pPr>
    </w:p>
    <w:p w14:paraId="508F0731" w14:textId="77777777" w:rsidR="00054BBE" w:rsidRDefault="00054BBE" w:rsidP="00141B6B">
      <w:pPr>
        <w:jc w:val="both"/>
        <w:rPr>
          <w:rFonts w:ascii="Tahoma" w:hAnsi="Tahoma" w:cs="Tahoma"/>
          <w:bCs/>
          <w:color w:val="808080" w:themeColor="background1" w:themeShade="80"/>
          <w:lang w:val="en-US"/>
        </w:rPr>
      </w:pPr>
    </w:p>
    <w:p w14:paraId="7D64BC3E" w14:textId="6653AF49" w:rsidR="00141B6B" w:rsidRPr="00054BBE" w:rsidRDefault="00141B6B" w:rsidP="00141B6B">
      <w:pPr>
        <w:jc w:val="both"/>
        <w:rPr>
          <w:rFonts w:cstheme="minorHAnsi"/>
          <w:bCs/>
          <w:lang w:val="en-US"/>
        </w:rPr>
      </w:pPr>
      <w:proofErr w:type="spellStart"/>
      <w:r w:rsidRPr="00054BBE">
        <w:rPr>
          <w:rFonts w:cstheme="minorHAnsi"/>
          <w:bCs/>
          <w:lang w:val="en-US"/>
        </w:rPr>
        <w:t>Stavební</w:t>
      </w:r>
      <w:proofErr w:type="spellEnd"/>
      <w:r w:rsidRPr="00054BBE">
        <w:rPr>
          <w:rFonts w:cstheme="minorHAnsi"/>
          <w:bCs/>
          <w:lang w:val="en-US"/>
        </w:rPr>
        <w:t xml:space="preserve"> firma GEMO </w:t>
      </w:r>
      <w:proofErr w:type="spellStart"/>
      <w:proofErr w:type="gramStart"/>
      <w:r w:rsidRPr="00054BBE">
        <w:rPr>
          <w:rFonts w:cstheme="minorHAnsi"/>
          <w:bCs/>
          <w:lang w:val="en-US"/>
        </w:rPr>
        <w:t>a.s</w:t>
      </w:r>
      <w:proofErr w:type="spellEnd"/>
      <w:proofErr w:type="gramEnd"/>
      <w:r w:rsidRPr="00054BBE">
        <w:rPr>
          <w:rFonts w:cstheme="minorHAnsi"/>
          <w:bCs/>
          <w:lang w:val="en-US"/>
        </w:rPr>
        <w:t xml:space="preserve">. </w:t>
      </w:r>
      <w:proofErr w:type="spellStart"/>
      <w:r w:rsidRPr="00054BBE">
        <w:rPr>
          <w:rFonts w:cstheme="minorHAnsi"/>
          <w:bCs/>
          <w:lang w:val="en-US"/>
        </w:rPr>
        <w:t>realizuje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kompletní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výstavbu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na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klíč</w:t>
      </w:r>
      <w:proofErr w:type="spellEnd"/>
      <w:r w:rsidRPr="00054BBE">
        <w:rPr>
          <w:rFonts w:cstheme="minorHAnsi"/>
          <w:bCs/>
          <w:lang w:val="en-US"/>
        </w:rPr>
        <w:t xml:space="preserve"> v </w:t>
      </w:r>
      <w:proofErr w:type="spellStart"/>
      <w:r w:rsidRPr="00054BBE">
        <w:rPr>
          <w:rFonts w:cstheme="minorHAnsi"/>
          <w:bCs/>
          <w:lang w:val="en-US"/>
        </w:rPr>
        <w:t>oboru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pozemního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stavitelství</w:t>
      </w:r>
      <w:proofErr w:type="spellEnd"/>
      <w:r w:rsidRPr="00054BBE">
        <w:rPr>
          <w:rFonts w:cstheme="minorHAnsi"/>
          <w:bCs/>
          <w:lang w:val="en-US"/>
        </w:rPr>
        <w:t xml:space="preserve">, a to </w:t>
      </w:r>
      <w:proofErr w:type="spellStart"/>
      <w:r w:rsidRPr="00054BBE">
        <w:rPr>
          <w:rFonts w:cstheme="minorHAnsi"/>
          <w:bCs/>
          <w:lang w:val="en-US"/>
        </w:rPr>
        <w:t>jak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novostavby</w:t>
      </w:r>
      <w:proofErr w:type="spellEnd"/>
      <w:r w:rsidRPr="00054BBE">
        <w:rPr>
          <w:rFonts w:cstheme="minorHAnsi"/>
          <w:bCs/>
          <w:lang w:val="en-US"/>
        </w:rPr>
        <w:t xml:space="preserve">, </w:t>
      </w:r>
      <w:proofErr w:type="spellStart"/>
      <w:r w:rsidRPr="00054BBE">
        <w:rPr>
          <w:rFonts w:cstheme="minorHAnsi"/>
          <w:bCs/>
          <w:lang w:val="en-US"/>
        </w:rPr>
        <w:t>tak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rekonstrukce</w:t>
      </w:r>
      <w:proofErr w:type="spellEnd"/>
      <w:r w:rsidRPr="00054BBE">
        <w:rPr>
          <w:rFonts w:cstheme="minorHAnsi"/>
          <w:bCs/>
          <w:lang w:val="en-US"/>
        </w:rPr>
        <w:t xml:space="preserve">. </w:t>
      </w:r>
      <w:proofErr w:type="spellStart"/>
      <w:r w:rsidRPr="00054BBE">
        <w:rPr>
          <w:rFonts w:cstheme="minorHAnsi"/>
          <w:bCs/>
          <w:lang w:val="en-US"/>
        </w:rPr>
        <w:t>Hlavní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předmět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její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činnosti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tvoří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provádění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staveb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občanských</w:t>
      </w:r>
      <w:proofErr w:type="spellEnd"/>
      <w:r w:rsidRPr="00054BBE">
        <w:rPr>
          <w:rFonts w:cstheme="minorHAnsi"/>
          <w:bCs/>
          <w:lang w:val="en-US"/>
        </w:rPr>
        <w:t xml:space="preserve">, </w:t>
      </w:r>
      <w:proofErr w:type="spellStart"/>
      <w:r w:rsidRPr="00054BBE">
        <w:rPr>
          <w:rFonts w:cstheme="minorHAnsi"/>
          <w:bCs/>
          <w:lang w:val="en-US"/>
        </w:rPr>
        <w:t>průmyslových</w:t>
      </w:r>
      <w:proofErr w:type="spellEnd"/>
      <w:r w:rsidRPr="00054BBE">
        <w:rPr>
          <w:rFonts w:cstheme="minorHAnsi"/>
          <w:bCs/>
          <w:lang w:val="en-US"/>
        </w:rPr>
        <w:t xml:space="preserve"> a </w:t>
      </w:r>
      <w:proofErr w:type="spellStart"/>
      <w:r w:rsidRPr="00054BBE">
        <w:rPr>
          <w:rFonts w:cstheme="minorHAnsi"/>
          <w:bCs/>
          <w:lang w:val="en-US"/>
        </w:rPr>
        <w:t>bytových</w:t>
      </w:r>
      <w:proofErr w:type="spellEnd"/>
      <w:r w:rsidRPr="00054BBE">
        <w:rPr>
          <w:rFonts w:cstheme="minorHAnsi"/>
          <w:bCs/>
          <w:lang w:val="en-US"/>
        </w:rPr>
        <w:t xml:space="preserve">, </w:t>
      </w:r>
      <w:proofErr w:type="spellStart"/>
      <w:r w:rsidRPr="00054BBE">
        <w:rPr>
          <w:rFonts w:cstheme="minorHAnsi"/>
          <w:bCs/>
          <w:lang w:val="en-US"/>
        </w:rPr>
        <w:t>včetně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zajištění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infrastruktury</w:t>
      </w:r>
      <w:proofErr w:type="spellEnd"/>
      <w:r w:rsidRPr="00054BBE">
        <w:rPr>
          <w:rFonts w:cstheme="minorHAnsi"/>
          <w:bCs/>
          <w:lang w:val="en-US"/>
        </w:rPr>
        <w:t xml:space="preserve">. </w:t>
      </w:r>
      <w:proofErr w:type="spellStart"/>
      <w:r w:rsidRPr="00054BBE">
        <w:rPr>
          <w:rFonts w:cstheme="minorHAnsi"/>
          <w:bCs/>
          <w:lang w:val="en-US"/>
        </w:rPr>
        <w:t>Dále</w:t>
      </w:r>
      <w:proofErr w:type="spellEnd"/>
      <w:r w:rsidRPr="00054BBE">
        <w:rPr>
          <w:rFonts w:cstheme="minorHAnsi"/>
          <w:bCs/>
          <w:lang w:val="en-US"/>
        </w:rPr>
        <w:t xml:space="preserve"> se </w:t>
      </w:r>
      <w:proofErr w:type="spellStart"/>
      <w:r w:rsidRPr="00054BBE">
        <w:rPr>
          <w:rFonts w:cstheme="minorHAnsi"/>
          <w:bCs/>
          <w:lang w:val="en-US"/>
        </w:rPr>
        <w:t>zaměřuje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také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na</w:t>
      </w:r>
      <w:proofErr w:type="spellEnd"/>
      <w:r w:rsidRPr="00054BBE">
        <w:rPr>
          <w:rFonts w:cstheme="minorHAnsi"/>
          <w:bCs/>
          <w:lang w:val="en-US"/>
        </w:rPr>
        <w:t> </w:t>
      </w:r>
      <w:proofErr w:type="spellStart"/>
      <w:r w:rsidRPr="00054BBE">
        <w:rPr>
          <w:rFonts w:cstheme="minorHAnsi"/>
          <w:bCs/>
          <w:lang w:val="en-US"/>
        </w:rPr>
        <w:t>projektovou</w:t>
      </w:r>
      <w:proofErr w:type="spellEnd"/>
      <w:r w:rsidRPr="00054BBE">
        <w:rPr>
          <w:rFonts w:cstheme="minorHAnsi"/>
          <w:bCs/>
          <w:lang w:val="en-US"/>
        </w:rPr>
        <w:t xml:space="preserve"> </w:t>
      </w:r>
      <w:proofErr w:type="gramStart"/>
      <w:r w:rsidRPr="00054BBE">
        <w:rPr>
          <w:rFonts w:cstheme="minorHAnsi"/>
          <w:bCs/>
          <w:lang w:val="en-US"/>
        </w:rPr>
        <w:t>a  </w:t>
      </w:r>
      <w:proofErr w:type="spellStart"/>
      <w:r w:rsidR="00054BBE">
        <w:rPr>
          <w:rFonts w:cstheme="minorHAnsi"/>
          <w:bCs/>
          <w:lang w:val="en-US"/>
        </w:rPr>
        <w:t>i</w:t>
      </w:r>
      <w:r w:rsidRPr="00054BBE">
        <w:rPr>
          <w:rFonts w:cstheme="minorHAnsi"/>
          <w:bCs/>
          <w:lang w:val="en-US"/>
        </w:rPr>
        <w:t>nženýrskou</w:t>
      </w:r>
      <w:proofErr w:type="spellEnd"/>
      <w:proofErr w:type="gramEnd"/>
      <w:r w:rsidRPr="00054BBE">
        <w:rPr>
          <w:rFonts w:cstheme="minorHAnsi"/>
          <w:bCs/>
          <w:lang w:val="en-US"/>
        </w:rPr>
        <w:t xml:space="preserve"> </w:t>
      </w:r>
      <w:proofErr w:type="spellStart"/>
      <w:r w:rsidRPr="00054BBE">
        <w:rPr>
          <w:rFonts w:cstheme="minorHAnsi"/>
          <w:bCs/>
          <w:lang w:val="en-US"/>
        </w:rPr>
        <w:t>činnost</w:t>
      </w:r>
      <w:proofErr w:type="spellEnd"/>
      <w:r w:rsidRPr="00054BBE">
        <w:rPr>
          <w:rFonts w:cstheme="minorHAnsi"/>
          <w:bCs/>
          <w:lang w:val="en-US"/>
        </w:rPr>
        <w:t xml:space="preserve">. </w:t>
      </w:r>
    </w:p>
    <w:p w14:paraId="5FDBF6CE" w14:textId="6E1F4FE0" w:rsidR="001E0782" w:rsidRPr="001E0782" w:rsidRDefault="00141B6B" w:rsidP="00141B6B">
      <w:pPr>
        <w:rPr>
          <w:rFonts w:cstheme="minorHAnsi"/>
          <w:b/>
          <w:u w:val="single"/>
          <w:lang w:val="en-US"/>
        </w:rPr>
      </w:pPr>
      <w:r w:rsidRPr="00054BBE">
        <w:rPr>
          <w:rFonts w:cstheme="minorHAnsi"/>
          <w:lang w:val="en-US"/>
        </w:rPr>
        <w:t xml:space="preserve">VÍCE INFORMACÍ </w:t>
      </w:r>
      <w:proofErr w:type="gramStart"/>
      <w:r w:rsidRPr="00054BBE">
        <w:rPr>
          <w:rFonts w:cstheme="minorHAnsi"/>
          <w:lang w:val="en-US"/>
        </w:rPr>
        <w:t>NA :</w:t>
      </w:r>
      <w:proofErr w:type="gramEnd"/>
      <w:r w:rsidRPr="00054BBE">
        <w:rPr>
          <w:rFonts w:cstheme="minorHAnsi"/>
          <w:lang w:val="en-US"/>
        </w:rPr>
        <w:t xml:space="preserve"> </w:t>
      </w:r>
      <w:hyperlink r:id="rId16" w:history="1">
        <w:r w:rsidRPr="00054BBE">
          <w:rPr>
            <w:rStyle w:val="Hypertextovodkaz"/>
            <w:rFonts w:cstheme="minorHAnsi"/>
            <w:b/>
            <w:color w:val="auto"/>
            <w:lang w:val="en-US"/>
          </w:rPr>
          <w:t>www.gemo.cz</w:t>
        </w:r>
      </w:hyperlink>
    </w:p>
    <w:p w14:paraId="30992C35" w14:textId="157F4B9E" w:rsidR="00141B6B" w:rsidRDefault="00141B6B" w:rsidP="00141B6B">
      <w:r>
        <w:rPr>
          <w:rFonts w:ascii="Tahoma" w:hAnsi="Tahoma" w:cs="Tahoma"/>
          <w:noProof/>
          <w:color w:val="808080" w:themeColor="background1" w:themeShade="80"/>
          <w:lang w:eastAsia="cs-CZ"/>
        </w:rPr>
        <w:drawing>
          <wp:anchor distT="0" distB="0" distL="114300" distR="114300" simplePos="0" relativeHeight="251680768" behindDoc="1" locked="0" layoutInCell="1" allowOverlap="1" wp14:anchorId="14F669A4" wp14:editId="4C3F7B0A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798830" cy="552450"/>
            <wp:effectExtent l="19050" t="0" r="1270" b="0"/>
            <wp:wrapTight wrapText="bothSides">
              <wp:wrapPolygon edited="0">
                <wp:start x="-515" y="0"/>
                <wp:lineTo x="-515" y="20855"/>
                <wp:lineTo x="21634" y="20855"/>
                <wp:lineTo x="21634" y="0"/>
                <wp:lineTo x="-515" y="0"/>
              </wp:wrapPolygon>
            </wp:wrapTight>
            <wp:docPr id="151" name="Obrázek 92" descr="5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7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8AE29A" w14:textId="77777777" w:rsidR="00054BBE" w:rsidRDefault="00054BBE" w:rsidP="00141B6B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798012E9" w14:textId="77777777" w:rsidR="00054BBE" w:rsidRDefault="00054BBE" w:rsidP="00141B6B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5ECD34DF" w14:textId="2123E7CB" w:rsidR="00141B6B" w:rsidRPr="00054BBE" w:rsidRDefault="00141B6B" w:rsidP="00141B6B">
      <w:pPr>
        <w:jc w:val="both"/>
        <w:rPr>
          <w:rFonts w:cstheme="minorHAnsi"/>
          <w:lang w:val="en-US"/>
        </w:rPr>
      </w:pPr>
      <w:r w:rsidRPr="00054BBE">
        <w:rPr>
          <w:rFonts w:cstheme="minorHAnsi"/>
          <w:lang w:val="en-US"/>
        </w:rPr>
        <w:t xml:space="preserve">HELLA v </w:t>
      </w:r>
      <w:proofErr w:type="spellStart"/>
      <w:r w:rsidRPr="00054BBE">
        <w:rPr>
          <w:rFonts w:cstheme="minorHAnsi"/>
          <w:lang w:val="en-US"/>
        </w:rPr>
        <w:t>České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republice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působí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již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gramStart"/>
      <w:r w:rsidRPr="00054BBE">
        <w:rPr>
          <w:rFonts w:cstheme="minorHAnsi"/>
          <w:lang w:val="en-US"/>
        </w:rPr>
        <w:t>od</w:t>
      </w:r>
      <w:proofErr w:type="gram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roku</w:t>
      </w:r>
      <w:proofErr w:type="spellEnd"/>
      <w:r w:rsidRPr="00054BBE">
        <w:rPr>
          <w:rFonts w:cstheme="minorHAnsi"/>
          <w:lang w:val="en-US"/>
        </w:rPr>
        <w:t xml:space="preserve"> 1992 </w:t>
      </w:r>
      <w:proofErr w:type="spellStart"/>
      <w:r w:rsidRPr="00054BBE">
        <w:rPr>
          <w:rFonts w:cstheme="minorHAnsi"/>
          <w:lang w:val="en-US"/>
        </w:rPr>
        <w:t>jako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dceřiná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společnost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německého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koncernu</w:t>
      </w:r>
      <w:proofErr w:type="spellEnd"/>
      <w:r w:rsidRPr="00054BBE">
        <w:rPr>
          <w:rFonts w:cstheme="minorHAnsi"/>
          <w:lang w:val="en-US"/>
        </w:rPr>
        <w:t xml:space="preserve"> HELLA GmbH &amp; Co. </w:t>
      </w:r>
      <w:proofErr w:type="spellStart"/>
      <w:r w:rsidRPr="00054BBE">
        <w:rPr>
          <w:rFonts w:cstheme="minorHAnsi"/>
          <w:lang w:val="en-US"/>
        </w:rPr>
        <w:t>KGaA</w:t>
      </w:r>
      <w:proofErr w:type="spellEnd"/>
      <w:r w:rsidRPr="00054BBE">
        <w:rPr>
          <w:rFonts w:cstheme="minorHAnsi"/>
          <w:lang w:val="en-US"/>
        </w:rPr>
        <w:t xml:space="preserve">.  </w:t>
      </w:r>
      <w:proofErr w:type="spellStart"/>
      <w:r w:rsidRPr="00054BBE">
        <w:rPr>
          <w:rFonts w:cstheme="minorHAnsi"/>
          <w:lang w:val="en-US"/>
        </w:rPr>
        <w:t>Česká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pobočka</w:t>
      </w:r>
      <w:proofErr w:type="spellEnd"/>
      <w:r w:rsidRPr="00054BBE">
        <w:rPr>
          <w:rFonts w:cstheme="minorHAnsi"/>
          <w:lang w:val="en-US"/>
        </w:rPr>
        <w:t xml:space="preserve"> HELLA AUTOTECHNIK NOVA, </w:t>
      </w:r>
      <w:proofErr w:type="spellStart"/>
      <w:r w:rsidRPr="00054BBE">
        <w:rPr>
          <w:rFonts w:cstheme="minorHAnsi"/>
          <w:lang w:val="en-US"/>
        </w:rPr>
        <w:t>s.r.o</w:t>
      </w:r>
      <w:proofErr w:type="spellEnd"/>
      <w:r w:rsidRPr="00054BBE">
        <w:rPr>
          <w:rFonts w:cstheme="minorHAnsi"/>
          <w:lang w:val="en-US"/>
        </w:rPr>
        <w:t xml:space="preserve">. se </w:t>
      </w:r>
      <w:proofErr w:type="spellStart"/>
      <w:r w:rsidRPr="00054BBE">
        <w:rPr>
          <w:rFonts w:cstheme="minorHAnsi"/>
          <w:lang w:val="en-US"/>
        </w:rPr>
        <w:t>zaměřuje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jak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na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výrobu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předních</w:t>
      </w:r>
      <w:proofErr w:type="spellEnd"/>
      <w:r w:rsidRPr="00054BBE">
        <w:rPr>
          <w:rFonts w:cstheme="minorHAnsi"/>
          <w:lang w:val="en-US"/>
        </w:rPr>
        <w:t xml:space="preserve"> a </w:t>
      </w:r>
      <w:proofErr w:type="spellStart"/>
      <w:r w:rsidRPr="00054BBE">
        <w:rPr>
          <w:rFonts w:cstheme="minorHAnsi"/>
          <w:lang w:val="en-US"/>
        </w:rPr>
        <w:t>zadních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světel</w:t>
      </w:r>
      <w:proofErr w:type="spellEnd"/>
      <w:r w:rsidRPr="00054BBE">
        <w:rPr>
          <w:rFonts w:cstheme="minorHAnsi"/>
          <w:lang w:val="en-US"/>
        </w:rPr>
        <w:t xml:space="preserve"> do </w:t>
      </w:r>
      <w:proofErr w:type="spellStart"/>
      <w:r w:rsidRPr="00054BBE">
        <w:rPr>
          <w:rFonts w:cstheme="minorHAnsi"/>
          <w:lang w:val="en-US"/>
        </w:rPr>
        <w:t>vozidel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největších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světových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automobilek</w:t>
      </w:r>
      <w:proofErr w:type="spellEnd"/>
      <w:r w:rsidRPr="00054BBE">
        <w:rPr>
          <w:rFonts w:cstheme="minorHAnsi"/>
          <w:lang w:val="en-US"/>
        </w:rPr>
        <w:t xml:space="preserve">, </w:t>
      </w:r>
      <w:proofErr w:type="spellStart"/>
      <w:r w:rsidRPr="00054BBE">
        <w:rPr>
          <w:rFonts w:cstheme="minorHAnsi"/>
          <w:lang w:val="en-US"/>
        </w:rPr>
        <w:t>tak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prostřednictvím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jednoho</w:t>
      </w:r>
      <w:proofErr w:type="spellEnd"/>
      <w:r w:rsidRPr="00054BBE">
        <w:rPr>
          <w:rFonts w:cstheme="minorHAnsi"/>
          <w:lang w:val="en-US"/>
        </w:rPr>
        <w:t xml:space="preserve"> z </w:t>
      </w:r>
      <w:proofErr w:type="spellStart"/>
      <w:r w:rsidRPr="00054BBE">
        <w:rPr>
          <w:rFonts w:cstheme="minorHAnsi"/>
          <w:lang w:val="en-US"/>
        </w:rPr>
        <w:t>největších</w:t>
      </w:r>
      <w:proofErr w:type="spellEnd"/>
      <w:r w:rsidRPr="00054BBE">
        <w:rPr>
          <w:rFonts w:cstheme="minorHAnsi"/>
          <w:lang w:val="en-US"/>
        </w:rPr>
        <w:t xml:space="preserve"> HELLA </w:t>
      </w:r>
      <w:proofErr w:type="spellStart"/>
      <w:r w:rsidRPr="00054BBE">
        <w:rPr>
          <w:rFonts w:cstheme="minorHAnsi"/>
          <w:lang w:val="en-US"/>
        </w:rPr>
        <w:t>technických</w:t>
      </w:r>
      <w:proofErr w:type="spellEnd"/>
      <w:r w:rsidRPr="00054BBE">
        <w:rPr>
          <w:rFonts w:cstheme="minorHAnsi"/>
          <w:lang w:val="en-US"/>
        </w:rPr>
        <w:t xml:space="preserve"> center </w:t>
      </w:r>
      <w:proofErr w:type="spellStart"/>
      <w:r w:rsidRPr="00054BBE">
        <w:rPr>
          <w:rFonts w:cstheme="minorHAnsi"/>
          <w:lang w:val="en-US"/>
        </w:rPr>
        <w:t>také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na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vývoj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světelné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techniky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následně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vyráběné</w:t>
      </w:r>
      <w:proofErr w:type="spellEnd"/>
      <w:r w:rsidRPr="00054BBE">
        <w:rPr>
          <w:rFonts w:cstheme="minorHAnsi"/>
          <w:lang w:val="en-US"/>
        </w:rPr>
        <w:t xml:space="preserve"> v </w:t>
      </w:r>
      <w:proofErr w:type="spellStart"/>
      <w:r w:rsidRPr="00054BBE">
        <w:rPr>
          <w:rFonts w:cstheme="minorHAnsi"/>
          <w:lang w:val="en-US"/>
        </w:rPr>
        <w:t>závodech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divize</w:t>
      </w:r>
      <w:proofErr w:type="spellEnd"/>
      <w:r w:rsidRPr="00054BBE">
        <w:rPr>
          <w:rFonts w:cstheme="minorHAnsi"/>
          <w:lang w:val="en-US"/>
        </w:rPr>
        <w:t xml:space="preserve"> HELLA Lighting </w:t>
      </w:r>
      <w:proofErr w:type="spellStart"/>
      <w:r w:rsidRPr="00054BBE">
        <w:rPr>
          <w:rFonts w:cstheme="minorHAnsi"/>
          <w:lang w:val="en-US"/>
        </w:rPr>
        <w:t>po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celém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světě</w:t>
      </w:r>
      <w:proofErr w:type="spellEnd"/>
      <w:r w:rsidRPr="00054BBE">
        <w:rPr>
          <w:rFonts w:cstheme="minorHAnsi"/>
          <w:lang w:val="en-US"/>
        </w:rPr>
        <w:t xml:space="preserve">. </w:t>
      </w:r>
    </w:p>
    <w:p w14:paraId="7BF446FB" w14:textId="62C9D045" w:rsidR="00513D99" w:rsidRPr="00E45D93" w:rsidRDefault="00141B6B" w:rsidP="00E45D93">
      <w:pPr>
        <w:rPr>
          <w:rFonts w:cstheme="minorHAnsi"/>
          <w:b/>
          <w:u w:val="single"/>
          <w:lang w:val="en-US"/>
        </w:rPr>
      </w:pPr>
      <w:r w:rsidRPr="00054BBE">
        <w:rPr>
          <w:rFonts w:cstheme="minorHAnsi"/>
          <w:lang w:val="en-US"/>
        </w:rPr>
        <w:t xml:space="preserve">VÍCE INFORMACÍ </w:t>
      </w:r>
      <w:proofErr w:type="gramStart"/>
      <w:r w:rsidRPr="00054BBE">
        <w:rPr>
          <w:rFonts w:cstheme="minorHAnsi"/>
          <w:lang w:val="en-US"/>
        </w:rPr>
        <w:t>NA :</w:t>
      </w:r>
      <w:proofErr w:type="gramEnd"/>
      <w:r w:rsidRPr="00054BBE">
        <w:rPr>
          <w:rFonts w:cstheme="minorHAnsi"/>
          <w:b/>
          <w:lang w:val="en-US"/>
        </w:rPr>
        <w:t xml:space="preserve"> </w:t>
      </w:r>
      <w:hyperlink r:id="rId18" w:history="1">
        <w:r w:rsidRPr="00054BBE">
          <w:rPr>
            <w:rStyle w:val="Hypertextovodkaz"/>
            <w:rFonts w:cstheme="minorHAnsi"/>
            <w:b/>
            <w:color w:val="auto"/>
            <w:lang w:val="en-US"/>
          </w:rPr>
          <w:t>www.hella.com</w:t>
        </w:r>
      </w:hyperlink>
    </w:p>
    <w:p w14:paraId="1E11CB56" w14:textId="77777777" w:rsidR="00D321EC" w:rsidRDefault="00F30937" w:rsidP="009A46F9">
      <w:pPr>
        <w:pStyle w:val="Normln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72B52826" wp14:editId="392213C0">
            <wp:extent cx="1524000" cy="6477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77" cy="66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D321EC">
        <w:rPr>
          <w:rFonts w:ascii="Arial" w:hAnsi="Arial" w:cs="Arial"/>
          <w:color w:val="333333"/>
          <w:sz w:val="23"/>
          <w:szCs w:val="23"/>
        </w:rPr>
        <w:t xml:space="preserve"> </w:t>
      </w:r>
    </w:p>
    <w:p w14:paraId="79622A58" w14:textId="052DD12F" w:rsidR="009A46F9" w:rsidRPr="00054BBE" w:rsidRDefault="00D321EC" w:rsidP="00054BBE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23"/>
          <w:szCs w:val="23"/>
        </w:rPr>
      </w:pPr>
      <w:r w:rsidRPr="00054BBE">
        <w:rPr>
          <w:rFonts w:asciiTheme="minorHAnsi" w:hAnsiTheme="minorHAnsi" w:cstheme="minorHAnsi"/>
          <w:sz w:val="23"/>
          <w:szCs w:val="23"/>
        </w:rPr>
        <w:t>U</w:t>
      </w:r>
      <w:r w:rsidR="009A46F9" w:rsidRPr="00054BBE">
        <w:rPr>
          <w:rFonts w:asciiTheme="minorHAnsi" w:hAnsiTheme="minorHAnsi" w:cstheme="minorHAnsi"/>
          <w:sz w:val="23"/>
          <w:szCs w:val="23"/>
        </w:rPr>
        <w:t>niverzální pojišťovna, která nabízí plný sortiment služeb a všechny standardní druhy pojištění pro občany, drob</w:t>
      </w:r>
      <w:r w:rsidRPr="00054BBE">
        <w:rPr>
          <w:rFonts w:asciiTheme="minorHAnsi" w:hAnsiTheme="minorHAnsi" w:cstheme="minorHAnsi"/>
          <w:sz w:val="23"/>
          <w:szCs w:val="23"/>
        </w:rPr>
        <w:t>né firmy i velké podniky. Č</w:t>
      </w:r>
      <w:r w:rsidR="009A46F9" w:rsidRPr="00054BBE">
        <w:rPr>
          <w:rFonts w:asciiTheme="minorHAnsi" w:hAnsiTheme="minorHAnsi" w:cstheme="minorHAnsi"/>
          <w:sz w:val="23"/>
          <w:szCs w:val="23"/>
        </w:rPr>
        <w:t xml:space="preserve">eská firma se stabilním zázemím skupiny </w:t>
      </w:r>
      <w:proofErr w:type="spellStart"/>
      <w:r w:rsidR="009A46F9" w:rsidRPr="00054BBE">
        <w:rPr>
          <w:rFonts w:asciiTheme="minorHAnsi" w:hAnsiTheme="minorHAnsi" w:cstheme="minorHAnsi"/>
          <w:sz w:val="23"/>
          <w:szCs w:val="23"/>
        </w:rPr>
        <w:t>Vienna</w:t>
      </w:r>
      <w:proofErr w:type="spellEnd"/>
      <w:r w:rsidR="009A46F9" w:rsidRPr="00054BB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A46F9" w:rsidRPr="00054BBE">
        <w:rPr>
          <w:rFonts w:asciiTheme="minorHAnsi" w:hAnsiTheme="minorHAnsi" w:cstheme="minorHAnsi"/>
          <w:sz w:val="23"/>
          <w:szCs w:val="23"/>
        </w:rPr>
        <w:t>Insurance</w:t>
      </w:r>
      <w:proofErr w:type="spellEnd"/>
      <w:r w:rsidR="009A46F9" w:rsidRPr="00054BBE">
        <w:rPr>
          <w:rFonts w:asciiTheme="minorHAnsi" w:hAnsiTheme="minorHAnsi" w:cstheme="minorHAnsi"/>
          <w:sz w:val="23"/>
          <w:szCs w:val="23"/>
        </w:rPr>
        <w:t xml:space="preserve"> Group.</w:t>
      </w:r>
    </w:p>
    <w:p w14:paraId="53F91E00" w14:textId="56537E35" w:rsidR="009A6546" w:rsidRPr="00054BBE" w:rsidRDefault="009A6546" w:rsidP="009A46F9">
      <w:pPr>
        <w:pStyle w:val="Normlnweb"/>
        <w:shd w:val="clear" w:color="auto" w:fill="FFFFFF"/>
        <w:rPr>
          <w:rFonts w:asciiTheme="minorHAnsi" w:hAnsiTheme="minorHAnsi" w:cstheme="minorHAnsi"/>
          <w:sz w:val="23"/>
          <w:szCs w:val="23"/>
        </w:rPr>
      </w:pPr>
      <w:r w:rsidRPr="00054BBE">
        <w:rPr>
          <w:rFonts w:asciiTheme="minorHAnsi" w:hAnsiTheme="minorHAnsi" w:cstheme="minorHAnsi"/>
          <w:lang w:val="en-US"/>
        </w:rPr>
        <w:t xml:space="preserve">VÍCE INFORMACÍ NA: </w:t>
      </w:r>
      <w:r w:rsidRPr="00054BBE">
        <w:rPr>
          <w:rFonts w:asciiTheme="minorHAnsi" w:hAnsiTheme="minorHAnsi" w:cstheme="minorHAnsi"/>
          <w:b/>
          <w:lang w:val="en-US"/>
        </w:rPr>
        <w:t>www.koop.cz</w:t>
      </w:r>
    </w:p>
    <w:p w14:paraId="7355F91B" w14:textId="6E913708" w:rsidR="009A46F9" w:rsidRDefault="009A46F9" w:rsidP="009A46F9">
      <w:pPr>
        <w:pStyle w:val="Normln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ahoma" w:hAnsi="Tahoma" w:cs="Tahoma"/>
          <w:bCs/>
          <w:noProof/>
          <w:color w:val="808080" w:themeColor="background1" w:themeShade="80"/>
        </w:rPr>
        <w:drawing>
          <wp:anchor distT="0" distB="0" distL="114300" distR="114300" simplePos="0" relativeHeight="251682816" behindDoc="1" locked="0" layoutInCell="1" allowOverlap="1" wp14:anchorId="25206655" wp14:editId="6702A205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3286125" cy="504825"/>
            <wp:effectExtent l="19050" t="0" r="9525" b="0"/>
            <wp:wrapTight wrapText="bothSides">
              <wp:wrapPolygon edited="0">
                <wp:start x="1628" y="0"/>
                <wp:lineTo x="501" y="2445"/>
                <wp:lineTo x="-125" y="7336"/>
                <wp:lineTo x="-125" y="15487"/>
                <wp:lineTo x="376" y="21192"/>
                <wp:lineTo x="626" y="21192"/>
                <wp:lineTo x="2379" y="21192"/>
                <wp:lineTo x="20410" y="18747"/>
                <wp:lineTo x="21663" y="18747"/>
                <wp:lineTo x="21537" y="13042"/>
                <wp:lineTo x="21663" y="6521"/>
                <wp:lineTo x="18532" y="4891"/>
                <wp:lineTo x="2755" y="0"/>
                <wp:lineTo x="1628" y="0"/>
              </wp:wrapPolygon>
            </wp:wrapTight>
            <wp:docPr id="165" name="Obrázek 111" descr="10164-logo-10cm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4-logo-10cm-300dpi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D29CA" w14:textId="76E094C2" w:rsidR="00141B6B" w:rsidRDefault="00141B6B" w:rsidP="00141B6B">
      <w:pPr>
        <w:rPr>
          <w:noProof/>
        </w:rPr>
      </w:pPr>
    </w:p>
    <w:p w14:paraId="309D4ADB" w14:textId="77777777" w:rsidR="00D321EC" w:rsidRDefault="00D321EC" w:rsidP="00F30937">
      <w:pPr>
        <w:tabs>
          <w:tab w:val="left" w:pos="1530"/>
        </w:tabs>
        <w:rPr>
          <w:rFonts w:ascii="Tahoma" w:hAnsi="Tahoma" w:cs="Tahoma"/>
          <w:color w:val="808080" w:themeColor="background1" w:themeShade="80"/>
          <w:lang w:val="en-US"/>
        </w:rPr>
      </w:pPr>
    </w:p>
    <w:p w14:paraId="3C602BCC" w14:textId="2076129A" w:rsidR="009A46F9" w:rsidRPr="00054BBE" w:rsidRDefault="00D321EC" w:rsidP="00054BBE">
      <w:pPr>
        <w:tabs>
          <w:tab w:val="left" w:pos="1530"/>
        </w:tabs>
        <w:jc w:val="both"/>
        <w:rPr>
          <w:rFonts w:cstheme="minorHAnsi"/>
          <w:lang w:val="en-US"/>
        </w:rPr>
      </w:pPr>
      <w:proofErr w:type="spellStart"/>
      <w:r w:rsidRPr="00054BBE">
        <w:rPr>
          <w:rFonts w:cstheme="minorHAnsi"/>
          <w:lang w:val="en-US"/>
        </w:rPr>
        <w:t>Hlavní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náplní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činnosti</w:t>
      </w:r>
      <w:proofErr w:type="spellEnd"/>
      <w:r w:rsidR="009A46F9" w:rsidRPr="00054BBE">
        <w:rPr>
          <w:rFonts w:cstheme="minorHAnsi"/>
          <w:lang w:val="en-US"/>
        </w:rPr>
        <w:t xml:space="preserve"> </w:t>
      </w:r>
      <w:proofErr w:type="spellStart"/>
      <w:r w:rsidR="009A46F9" w:rsidRPr="00054BBE">
        <w:rPr>
          <w:rFonts w:cstheme="minorHAnsi"/>
          <w:lang w:val="en-US"/>
        </w:rPr>
        <w:t>společnosti</w:t>
      </w:r>
      <w:proofErr w:type="spellEnd"/>
      <w:r w:rsidR="009A46F9" w:rsidRPr="00054BBE">
        <w:rPr>
          <w:rFonts w:cstheme="minorHAnsi"/>
          <w:lang w:val="en-US"/>
        </w:rPr>
        <w:t xml:space="preserve"> je </w:t>
      </w:r>
      <w:proofErr w:type="spellStart"/>
      <w:r w:rsidR="009A46F9" w:rsidRPr="00054BBE">
        <w:rPr>
          <w:rFonts w:cstheme="minorHAnsi"/>
          <w:bCs/>
          <w:lang w:val="en-US"/>
        </w:rPr>
        <w:t>výroba</w:t>
      </w:r>
      <w:proofErr w:type="spellEnd"/>
      <w:r w:rsidR="009A46F9" w:rsidRPr="00054BBE">
        <w:rPr>
          <w:rFonts w:cstheme="minorHAnsi"/>
          <w:bCs/>
          <w:lang w:val="en-US"/>
        </w:rPr>
        <w:t> a </w:t>
      </w:r>
      <w:proofErr w:type="spellStart"/>
      <w:r w:rsidR="009A46F9" w:rsidRPr="00054BBE">
        <w:rPr>
          <w:rFonts w:cstheme="minorHAnsi"/>
          <w:bCs/>
          <w:lang w:val="en-US"/>
        </w:rPr>
        <w:t>montáž</w:t>
      </w:r>
      <w:proofErr w:type="spellEnd"/>
      <w:r w:rsidR="009A46F9" w:rsidRPr="00054BBE">
        <w:rPr>
          <w:rFonts w:cstheme="minorHAnsi"/>
          <w:bCs/>
          <w:lang w:val="en-US"/>
        </w:rPr>
        <w:t xml:space="preserve"> </w:t>
      </w:r>
      <w:proofErr w:type="spellStart"/>
      <w:r w:rsidR="009A46F9" w:rsidRPr="00054BBE">
        <w:rPr>
          <w:rFonts w:cstheme="minorHAnsi"/>
          <w:bCs/>
          <w:lang w:val="en-US"/>
        </w:rPr>
        <w:t>dílů</w:t>
      </w:r>
      <w:proofErr w:type="spellEnd"/>
      <w:r w:rsidR="009A46F9" w:rsidRPr="00054BBE">
        <w:rPr>
          <w:rFonts w:cstheme="minorHAnsi"/>
          <w:bCs/>
          <w:lang w:val="en-US"/>
        </w:rPr>
        <w:t xml:space="preserve"> pro </w:t>
      </w:r>
      <w:proofErr w:type="spellStart"/>
      <w:r w:rsidR="009A46F9" w:rsidRPr="00054BBE">
        <w:rPr>
          <w:rFonts w:cstheme="minorHAnsi"/>
          <w:bCs/>
          <w:lang w:val="en-US"/>
        </w:rPr>
        <w:t>automobilový</w:t>
      </w:r>
      <w:proofErr w:type="spellEnd"/>
      <w:r w:rsidR="009A46F9" w:rsidRPr="00054BBE">
        <w:rPr>
          <w:rFonts w:cstheme="minorHAnsi"/>
          <w:bCs/>
          <w:lang w:val="en-US"/>
        </w:rPr>
        <w:t xml:space="preserve"> </w:t>
      </w:r>
      <w:proofErr w:type="spellStart"/>
      <w:r w:rsidR="009A46F9" w:rsidRPr="00054BBE">
        <w:rPr>
          <w:rFonts w:cstheme="minorHAnsi"/>
          <w:bCs/>
          <w:lang w:val="en-US"/>
        </w:rPr>
        <w:t>průmysl</w:t>
      </w:r>
      <w:proofErr w:type="spellEnd"/>
      <w:r w:rsidR="009A46F9" w:rsidRPr="00054BBE">
        <w:rPr>
          <w:rFonts w:cstheme="minorHAnsi"/>
          <w:lang w:val="en-US"/>
        </w:rPr>
        <w:t>, a to od </w:t>
      </w:r>
      <w:proofErr w:type="spellStart"/>
      <w:r w:rsidR="009A46F9" w:rsidRPr="00054BBE">
        <w:rPr>
          <w:rFonts w:cstheme="minorHAnsi"/>
          <w:lang w:val="en-US"/>
        </w:rPr>
        <w:t>jednoduchých</w:t>
      </w:r>
      <w:proofErr w:type="spellEnd"/>
      <w:r w:rsidR="009A46F9" w:rsidRPr="00054BBE">
        <w:rPr>
          <w:rFonts w:cstheme="minorHAnsi"/>
          <w:lang w:val="en-US"/>
        </w:rPr>
        <w:t xml:space="preserve"> </w:t>
      </w:r>
      <w:proofErr w:type="spellStart"/>
      <w:r w:rsidR="009A46F9" w:rsidRPr="00054BBE">
        <w:rPr>
          <w:rFonts w:cstheme="minorHAnsi"/>
          <w:lang w:val="en-US"/>
        </w:rPr>
        <w:t>dílů</w:t>
      </w:r>
      <w:proofErr w:type="spellEnd"/>
      <w:r w:rsidR="009A46F9" w:rsidRPr="00054BBE">
        <w:rPr>
          <w:rFonts w:cstheme="minorHAnsi"/>
          <w:lang w:val="en-US"/>
        </w:rPr>
        <w:t xml:space="preserve"> </w:t>
      </w:r>
      <w:proofErr w:type="spellStart"/>
      <w:r w:rsidR="009A46F9" w:rsidRPr="00054BBE">
        <w:rPr>
          <w:rFonts w:cstheme="minorHAnsi"/>
          <w:lang w:val="en-US"/>
        </w:rPr>
        <w:t>až</w:t>
      </w:r>
      <w:proofErr w:type="spellEnd"/>
      <w:r w:rsidR="009A46F9" w:rsidRPr="00054BBE">
        <w:rPr>
          <w:rFonts w:cstheme="minorHAnsi"/>
          <w:lang w:val="en-US"/>
        </w:rPr>
        <w:t xml:space="preserve"> </w:t>
      </w:r>
      <w:proofErr w:type="spellStart"/>
      <w:r w:rsidR="009A46F9" w:rsidRPr="00054BBE">
        <w:rPr>
          <w:rFonts w:cstheme="minorHAnsi"/>
          <w:lang w:val="en-US"/>
        </w:rPr>
        <w:t>po</w:t>
      </w:r>
      <w:proofErr w:type="spellEnd"/>
      <w:r w:rsidR="009A46F9" w:rsidRPr="00054BBE">
        <w:rPr>
          <w:rFonts w:cstheme="minorHAnsi"/>
          <w:lang w:val="en-US"/>
        </w:rPr>
        <w:t> </w:t>
      </w:r>
      <w:proofErr w:type="spellStart"/>
      <w:r w:rsidR="009A46F9" w:rsidRPr="00054BBE">
        <w:rPr>
          <w:rFonts w:cstheme="minorHAnsi"/>
          <w:bCs/>
          <w:lang w:val="en-US"/>
        </w:rPr>
        <w:t>kompletní</w:t>
      </w:r>
      <w:proofErr w:type="spellEnd"/>
      <w:r w:rsidR="009A46F9" w:rsidRPr="00054BBE">
        <w:rPr>
          <w:rFonts w:cstheme="minorHAnsi"/>
          <w:bCs/>
          <w:lang w:val="en-US"/>
        </w:rPr>
        <w:t> </w:t>
      </w:r>
      <w:proofErr w:type="spellStart"/>
      <w:r w:rsidR="009A46F9" w:rsidRPr="00054BBE">
        <w:rPr>
          <w:rFonts w:cstheme="minorHAnsi"/>
          <w:bCs/>
          <w:lang w:val="en-US"/>
        </w:rPr>
        <w:t>světlomety</w:t>
      </w:r>
      <w:proofErr w:type="gramStart"/>
      <w:r w:rsidRPr="00054BBE">
        <w:rPr>
          <w:rFonts w:cstheme="minorHAnsi"/>
          <w:lang w:val="en-US"/>
        </w:rPr>
        <w:t>,které</w:t>
      </w:r>
      <w:proofErr w:type="spellEnd"/>
      <w:proofErr w:type="gramEnd"/>
      <w:r w:rsidRPr="00054BBE">
        <w:rPr>
          <w:rFonts w:cstheme="minorHAnsi"/>
          <w:lang w:val="en-US"/>
        </w:rPr>
        <w:t> </w:t>
      </w:r>
      <w:proofErr w:type="spellStart"/>
      <w:r w:rsidRPr="00054BBE">
        <w:rPr>
          <w:rFonts w:cstheme="minorHAnsi"/>
          <w:lang w:val="en-US"/>
        </w:rPr>
        <w:t>podléhají</w:t>
      </w:r>
      <w:proofErr w:type="spellEnd"/>
      <w:r w:rsidRPr="00054BBE">
        <w:rPr>
          <w:rFonts w:cstheme="minorHAnsi"/>
          <w:lang w:val="en-US"/>
        </w:rPr>
        <w:t> </w:t>
      </w:r>
      <w:proofErr w:type="spellStart"/>
      <w:r w:rsidRPr="00054BBE">
        <w:rPr>
          <w:rFonts w:cstheme="minorHAnsi"/>
          <w:lang w:val="en-US"/>
        </w:rPr>
        <w:t>náročné</w:t>
      </w:r>
      <w:r w:rsidR="009A46F9" w:rsidRPr="00054BBE">
        <w:rPr>
          <w:rFonts w:cstheme="minorHAnsi"/>
          <w:lang w:val="en-US"/>
        </w:rPr>
        <w:t>mu</w:t>
      </w:r>
      <w:proofErr w:type="spellEnd"/>
      <w:r w:rsidR="009A46F9" w:rsidRPr="00054BBE">
        <w:rPr>
          <w:rFonts w:cstheme="minorHAnsi"/>
          <w:lang w:val="en-US"/>
        </w:rPr>
        <w:t xml:space="preserve"> </w:t>
      </w:r>
      <w:proofErr w:type="spellStart"/>
      <w:r w:rsidR="009A46F9" w:rsidRPr="00054BBE">
        <w:rPr>
          <w:rFonts w:cstheme="minorHAnsi"/>
          <w:lang w:val="en-US"/>
        </w:rPr>
        <w:t>dekorativnímu</w:t>
      </w:r>
      <w:proofErr w:type="spellEnd"/>
      <w:r w:rsidR="009A46F9"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posuzování</w:t>
      </w:r>
      <w:proofErr w:type="spellEnd"/>
      <w:r w:rsidRPr="00054BBE">
        <w:rPr>
          <w:rFonts w:cstheme="minorHAnsi"/>
          <w:lang w:val="en-US"/>
        </w:rPr>
        <w:t xml:space="preserve">. </w:t>
      </w:r>
      <w:proofErr w:type="spellStart"/>
      <w:r w:rsidRPr="00054BBE">
        <w:rPr>
          <w:rFonts w:cstheme="minorHAnsi"/>
          <w:lang w:val="en-US"/>
        </w:rPr>
        <w:t>Společnost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disponuje</w:t>
      </w:r>
      <w:proofErr w:type="spellEnd"/>
      <w:r w:rsidR="009A46F9" w:rsidRPr="00054BBE">
        <w:rPr>
          <w:rFonts w:cstheme="minorHAnsi"/>
          <w:lang w:val="en-US"/>
        </w:rPr>
        <w:t xml:space="preserve"> </w:t>
      </w:r>
      <w:proofErr w:type="spellStart"/>
      <w:r w:rsidR="009A46F9" w:rsidRPr="00054BBE">
        <w:rPr>
          <w:rFonts w:cstheme="minorHAnsi"/>
          <w:lang w:val="en-US"/>
        </w:rPr>
        <w:t>moderní</w:t>
      </w:r>
      <w:proofErr w:type="spellEnd"/>
      <w:r w:rsidR="009A46F9" w:rsidRPr="00054BBE">
        <w:rPr>
          <w:rFonts w:cstheme="minorHAnsi"/>
          <w:lang w:val="en-US"/>
        </w:rPr>
        <w:t xml:space="preserve"> </w:t>
      </w:r>
      <w:proofErr w:type="spellStart"/>
      <w:r w:rsidR="009A46F9" w:rsidRPr="00054BBE">
        <w:rPr>
          <w:rFonts w:cstheme="minorHAnsi"/>
          <w:lang w:val="en-US"/>
        </w:rPr>
        <w:t>technologií</w:t>
      </w:r>
      <w:proofErr w:type="spellEnd"/>
      <w:r w:rsidR="009A46F9" w:rsidRPr="00054BBE">
        <w:rPr>
          <w:rFonts w:cstheme="minorHAnsi"/>
          <w:lang w:val="en-US"/>
        </w:rPr>
        <w:t xml:space="preserve">, </w:t>
      </w:r>
      <w:proofErr w:type="spellStart"/>
      <w:r w:rsidR="009A46F9" w:rsidRPr="00054BBE">
        <w:rPr>
          <w:rFonts w:cstheme="minorHAnsi"/>
          <w:lang w:val="en-US"/>
        </w:rPr>
        <w:t>vlastními</w:t>
      </w:r>
      <w:proofErr w:type="spellEnd"/>
      <w:r w:rsidR="009A46F9" w:rsidRPr="00054BBE">
        <w:rPr>
          <w:rFonts w:cstheme="minorHAnsi"/>
          <w:lang w:val="en-US"/>
        </w:rPr>
        <w:t xml:space="preserve"> </w:t>
      </w:r>
      <w:proofErr w:type="spellStart"/>
      <w:r w:rsidR="009A46F9" w:rsidRPr="00054BBE">
        <w:rPr>
          <w:rFonts w:cstheme="minorHAnsi"/>
          <w:lang w:val="en-US"/>
        </w:rPr>
        <w:t>skladovacími</w:t>
      </w:r>
      <w:proofErr w:type="spellEnd"/>
      <w:r w:rsidR="009A46F9" w:rsidRPr="00054BBE">
        <w:rPr>
          <w:rFonts w:cstheme="minorHAnsi"/>
          <w:lang w:val="en-US"/>
        </w:rPr>
        <w:t xml:space="preserve"> </w:t>
      </w:r>
      <w:proofErr w:type="spellStart"/>
      <w:r w:rsidR="009A46F9" w:rsidRPr="00054BBE">
        <w:rPr>
          <w:rFonts w:cstheme="minorHAnsi"/>
          <w:lang w:val="en-US"/>
        </w:rPr>
        <w:t>prostory</w:t>
      </w:r>
      <w:proofErr w:type="spellEnd"/>
      <w:r w:rsidR="009A46F9" w:rsidRPr="00054BBE">
        <w:rPr>
          <w:rFonts w:cstheme="minorHAnsi"/>
          <w:lang w:val="en-US"/>
        </w:rPr>
        <w:t xml:space="preserve"> a </w:t>
      </w:r>
      <w:proofErr w:type="spellStart"/>
      <w:r w:rsidR="009A46F9" w:rsidRPr="00054BBE">
        <w:rPr>
          <w:rFonts w:cstheme="minorHAnsi"/>
          <w:lang w:val="en-US"/>
        </w:rPr>
        <w:t>logistickou</w:t>
      </w:r>
      <w:proofErr w:type="spellEnd"/>
      <w:r w:rsidR="009A46F9" w:rsidRPr="00054BBE">
        <w:rPr>
          <w:rFonts w:cstheme="minorHAnsi"/>
          <w:lang w:val="en-US"/>
        </w:rPr>
        <w:t xml:space="preserve"> </w:t>
      </w:r>
      <w:proofErr w:type="spellStart"/>
      <w:r w:rsidR="009A46F9" w:rsidRPr="00054BBE">
        <w:rPr>
          <w:rFonts w:cstheme="minorHAnsi"/>
          <w:lang w:val="en-US"/>
        </w:rPr>
        <w:t>expedicí</w:t>
      </w:r>
      <w:proofErr w:type="spellEnd"/>
    </w:p>
    <w:p w14:paraId="4C3870FC" w14:textId="044F7B90" w:rsidR="008D3F63" w:rsidRPr="00E45D93" w:rsidRDefault="008D3F63" w:rsidP="00E45D93">
      <w:pPr>
        <w:rPr>
          <w:rFonts w:cstheme="minorHAnsi"/>
        </w:rPr>
      </w:pPr>
      <w:r w:rsidRPr="00054BBE">
        <w:rPr>
          <w:rFonts w:cstheme="minorHAnsi"/>
          <w:lang w:val="en-US"/>
        </w:rPr>
        <w:t xml:space="preserve">VÍCE INFORMACÍ </w:t>
      </w:r>
      <w:proofErr w:type="gramStart"/>
      <w:r w:rsidRPr="00054BBE">
        <w:rPr>
          <w:rFonts w:cstheme="minorHAnsi"/>
          <w:lang w:val="en-US"/>
        </w:rPr>
        <w:t>NA :</w:t>
      </w:r>
      <w:r w:rsidR="009A6546" w:rsidRPr="00054BBE">
        <w:rPr>
          <w:rFonts w:cstheme="minorHAnsi"/>
          <w:lang w:val="en-US"/>
        </w:rPr>
        <w:t>www</w:t>
      </w:r>
      <w:proofErr w:type="gramEnd"/>
      <w:r w:rsidR="009A6546" w:rsidRPr="00054BBE">
        <w:rPr>
          <w:rFonts w:cstheme="minorHAnsi"/>
          <w:lang w:val="en-US"/>
        </w:rPr>
        <w:t>.</w:t>
      </w:r>
      <w:hyperlink r:id="rId21" w:history="1">
        <w:r w:rsidRPr="00054BBE">
          <w:rPr>
            <w:rStyle w:val="Hypertextovodkaz"/>
            <w:rFonts w:cstheme="minorHAnsi"/>
            <w:b/>
            <w:color w:val="auto"/>
            <w:lang w:val="en-US"/>
          </w:rPr>
          <w:t>logaritma.cz</w:t>
        </w:r>
      </w:hyperlink>
    </w:p>
    <w:p w14:paraId="41F5F05F" w14:textId="03427C59" w:rsidR="00F30937" w:rsidRDefault="009A46F9" w:rsidP="00F30937">
      <w:pPr>
        <w:tabs>
          <w:tab w:val="left" w:pos="1530"/>
        </w:tabs>
      </w:pPr>
      <w:r>
        <w:rPr>
          <w:rFonts w:ascii="Tahoma" w:hAnsi="Tahoma" w:cs="Tahoma"/>
          <w:noProof/>
          <w:color w:val="808080" w:themeColor="background1" w:themeShade="80"/>
          <w:lang w:eastAsia="cs-CZ"/>
        </w:rPr>
        <w:drawing>
          <wp:anchor distT="0" distB="0" distL="114300" distR="114300" simplePos="0" relativeHeight="251684864" behindDoc="1" locked="0" layoutInCell="1" allowOverlap="1" wp14:anchorId="7A5FCADB" wp14:editId="47F621EE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956945" cy="379730"/>
            <wp:effectExtent l="19050" t="0" r="0" b="0"/>
            <wp:wrapTight wrapText="bothSides">
              <wp:wrapPolygon edited="0">
                <wp:start x="-430" y="0"/>
                <wp:lineTo x="-430" y="20589"/>
                <wp:lineTo x="21500" y="20589"/>
                <wp:lineTo x="21500" y="0"/>
                <wp:lineTo x="-430" y="0"/>
              </wp:wrapPolygon>
            </wp:wrapTight>
            <wp:docPr id="16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937">
        <w:tab/>
      </w:r>
    </w:p>
    <w:p w14:paraId="21D8555C" w14:textId="77777777" w:rsidR="00054BBE" w:rsidRDefault="00054BBE" w:rsidP="009A46F9">
      <w:pPr>
        <w:ind w:right="142"/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1B725CF2" w14:textId="77777777" w:rsidR="00054BBE" w:rsidRDefault="00054BBE" w:rsidP="009A46F9">
      <w:pPr>
        <w:ind w:right="142"/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7E488327" w14:textId="7ECC56C5" w:rsidR="009A46F9" w:rsidRPr="00054BBE" w:rsidRDefault="009A46F9" w:rsidP="00054BBE">
      <w:pPr>
        <w:ind w:right="142"/>
        <w:jc w:val="both"/>
        <w:rPr>
          <w:rFonts w:cstheme="minorHAnsi"/>
          <w:lang w:val="en-US"/>
        </w:rPr>
      </w:pPr>
      <w:proofErr w:type="spellStart"/>
      <w:r w:rsidRPr="00054BBE">
        <w:rPr>
          <w:rFonts w:cstheme="minorHAnsi"/>
          <w:lang w:val="en-US"/>
        </w:rPr>
        <w:t>Česká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společnost</w:t>
      </w:r>
      <w:proofErr w:type="spellEnd"/>
      <w:r w:rsidRPr="00054BBE">
        <w:rPr>
          <w:rFonts w:cstheme="minorHAnsi"/>
          <w:lang w:val="en-US"/>
        </w:rPr>
        <w:t xml:space="preserve"> s </w:t>
      </w:r>
      <w:proofErr w:type="spellStart"/>
      <w:r w:rsidRPr="00054BBE">
        <w:rPr>
          <w:rFonts w:cstheme="minorHAnsi"/>
          <w:lang w:val="en-US"/>
        </w:rPr>
        <w:t>více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než</w:t>
      </w:r>
      <w:proofErr w:type="spellEnd"/>
      <w:r w:rsidRPr="00054BBE">
        <w:rPr>
          <w:rFonts w:cstheme="minorHAnsi"/>
          <w:lang w:val="en-US"/>
        </w:rPr>
        <w:t xml:space="preserve"> 50letou </w:t>
      </w:r>
      <w:proofErr w:type="spellStart"/>
      <w:r w:rsidRPr="00054BBE">
        <w:rPr>
          <w:rFonts w:cstheme="minorHAnsi"/>
          <w:lang w:val="en-US"/>
        </w:rPr>
        <w:t>tradicí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výroby</w:t>
      </w:r>
      <w:proofErr w:type="spellEnd"/>
      <w:r w:rsidRPr="00054BBE">
        <w:rPr>
          <w:rFonts w:cstheme="minorHAnsi"/>
          <w:lang w:val="en-US"/>
        </w:rPr>
        <w:t xml:space="preserve"> pro </w:t>
      </w:r>
      <w:proofErr w:type="spellStart"/>
      <w:r w:rsidRPr="00054BBE">
        <w:rPr>
          <w:rFonts w:cstheme="minorHAnsi"/>
          <w:lang w:val="en-US"/>
        </w:rPr>
        <w:t>automobilový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průmysl</w:t>
      </w:r>
      <w:proofErr w:type="spellEnd"/>
      <w:r w:rsidRPr="00054BBE">
        <w:rPr>
          <w:rFonts w:cstheme="minorHAnsi"/>
          <w:lang w:val="en-US"/>
        </w:rPr>
        <w:t xml:space="preserve"> a </w:t>
      </w:r>
      <w:proofErr w:type="spellStart"/>
      <w:r w:rsidRPr="00054BBE">
        <w:rPr>
          <w:rFonts w:cstheme="minorHAnsi"/>
          <w:lang w:val="en-US"/>
        </w:rPr>
        <w:t>jedna</w:t>
      </w:r>
      <w:proofErr w:type="spellEnd"/>
      <w:r w:rsidRPr="00054BBE">
        <w:rPr>
          <w:rFonts w:cstheme="minorHAnsi"/>
          <w:lang w:val="en-US"/>
        </w:rPr>
        <w:t xml:space="preserve"> z </w:t>
      </w:r>
      <w:proofErr w:type="spellStart"/>
      <w:r w:rsidRPr="00054BBE">
        <w:rPr>
          <w:rFonts w:cstheme="minorHAnsi"/>
          <w:lang w:val="en-US"/>
        </w:rPr>
        <w:t>nejrychleji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rostoucích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firem</w:t>
      </w:r>
      <w:proofErr w:type="spellEnd"/>
      <w:r w:rsidRPr="00054BBE">
        <w:rPr>
          <w:rFonts w:cstheme="minorHAnsi"/>
          <w:lang w:val="en-US"/>
        </w:rPr>
        <w:t xml:space="preserve"> v </w:t>
      </w:r>
      <w:proofErr w:type="spellStart"/>
      <w:r w:rsidRPr="00054BBE">
        <w:rPr>
          <w:rFonts w:cstheme="minorHAnsi"/>
          <w:lang w:val="en-US"/>
        </w:rPr>
        <w:t>rámci</w:t>
      </w:r>
      <w:proofErr w:type="spellEnd"/>
      <w:r w:rsidR="00054BBE">
        <w:rPr>
          <w:rFonts w:cstheme="minorHAnsi"/>
          <w:lang w:val="en-US"/>
        </w:rPr>
        <w:t xml:space="preserve"> </w:t>
      </w:r>
      <w:proofErr w:type="spellStart"/>
      <w:r w:rsidR="00054BBE">
        <w:rPr>
          <w:rFonts w:cstheme="minorHAnsi"/>
          <w:lang w:val="en-US"/>
        </w:rPr>
        <w:t>Olomouckého</w:t>
      </w:r>
      <w:proofErr w:type="spellEnd"/>
      <w:r w:rsidR="00054BBE">
        <w:rPr>
          <w:rFonts w:cstheme="minorHAnsi"/>
          <w:lang w:val="en-US"/>
        </w:rPr>
        <w:t xml:space="preserve"> </w:t>
      </w:r>
      <w:proofErr w:type="spellStart"/>
      <w:r w:rsidR="00054BBE">
        <w:rPr>
          <w:rFonts w:cstheme="minorHAnsi"/>
          <w:lang w:val="en-US"/>
        </w:rPr>
        <w:t>kraje</w:t>
      </w:r>
      <w:proofErr w:type="spellEnd"/>
      <w:r w:rsidR="00054BBE">
        <w:rPr>
          <w:rFonts w:cstheme="minorHAnsi"/>
          <w:lang w:val="en-US"/>
        </w:rPr>
        <w:t xml:space="preserve">. </w:t>
      </w:r>
      <w:proofErr w:type="spellStart"/>
      <w:r w:rsidR="00054BBE">
        <w:rPr>
          <w:rFonts w:cstheme="minorHAnsi"/>
          <w:lang w:val="en-US"/>
        </w:rPr>
        <w:t>Zaměstnává</w:t>
      </w:r>
      <w:proofErr w:type="spellEnd"/>
      <w:r w:rsidR="00054BBE">
        <w:rPr>
          <w:rFonts w:cstheme="minorHAnsi"/>
          <w:lang w:val="en-US"/>
        </w:rPr>
        <w:t xml:space="preserve"> </w:t>
      </w:r>
      <w:proofErr w:type="spellStart"/>
      <w:r w:rsidR="00054BBE">
        <w:rPr>
          <w:rFonts w:cstheme="minorHAnsi"/>
          <w:lang w:val="en-US"/>
        </w:rPr>
        <w:t>více</w:t>
      </w:r>
      <w:proofErr w:type="spellEnd"/>
      <w:r w:rsidR="00054BBE">
        <w:rPr>
          <w:rFonts w:cstheme="minorHAnsi"/>
          <w:lang w:val="en-US"/>
        </w:rPr>
        <w:t xml:space="preserve"> </w:t>
      </w:r>
      <w:proofErr w:type="spellStart"/>
      <w:r w:rsidR="00054BBE">
        <w:rPr>
          <w:rFonts w:cstheme="minorHAnsi"/>
          <w:lang w:val="en-US"/>
        </w:rPr>
        <w:t>než</w:t>
      </w:r>
      <w:proofErr w:type="spellEnd"/>
      <w:r w:rsidR="00054BBE">
        <w:rPr>
          <w:rFonts w:cstheme="minorHAnsi"/>
          <w:lang w:val="en-US"/>
        </w:rPr>
        <w:t xml:space="preserve"> 750 </w:t>
      </w:r>
      <w:proofErr w:type="spellStart"/>
      <w:r w:rsidR="00054BBE">
        <w:rPr>
          <w:rFonts w:cstheme="minorHAnsi"/>
          <w:lang w:val="en-US"/>
        </w:rPr>
        <w:t>zaměstnanců</w:t>
      </w:r>
      <w:proofErr w:type="spellEnd"/>
      <w:r w:rsidR="00054BBE">
        <w:rPr>
          <w:rFonts w:cstheme="minorHAnsi"/>
          <w:lang w:val="en-US"/>
        </w:rPr>
        <w:t xml:space="preserve"> </w:t>
      </w:r>
      <w:proofErr w:type="gramStart"/>
      <w:r w:rsidR="00054BBE">
        <w:rPr>
          <w:rFonts w:cstheme="minorHAnsi"/>
          <w:lang w:val="en-US"/>
        </w:rPr>
        <w:t>a</w:t>
      </w:r>
      <w:proofErr w:type="gramEnd"/>
      <w:r w:rsidR="00054BBE">
        <w:rPr>
          <w:rFonts w:cstheme="minorHAnsi"/>
          <w:lang w:val="en-US"/>
        </w:rPr>
        <w:t xml:space="preserve"> </w:t>
      </w:r>
      <w:proofErr w:type="spellStart"/>
      <w:r w:rsidR="00054BBE">
        <w:rPr>
          <w:rFonts w:cstheme="minorHAnsi"/>
          <w:lang w:val="en-US"/>
        </w:rPr>
        <w:t>uplatnění</w:t>
      </w:r>
      <w:proofErr w:type="spellEnd"/>
      <w:r w:rsidRPr="00054BBE">
        <w:rPr>
          <w:rFonts w:cstheme="minorHAnsi"/>
          <w:lang w:val="en-US"/>
        </w:rPr>
        <w:t xml:space="preserve"> </w:t>
      </w:r>
      <w:r w:rsidR="00054BBE">
        <w:rPr>
          <w:rFonts w:cstheme="minorHAnsi"/>
          <w:lang w:val="en-US"/>
        </w:rPr>
        <w:t xml:space="preserve">v </w:t>
      </w:r>
      <w:proofErr w:type="spellStart"/>
      <w:r w:rsidR="00054BBE">
        <w:rPr>
          <w:rFonts w:cstheme="minorHAnsi"/>
          <w:lang w:val="en-US"/>
        </w:rPr>
        <w:t>ní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najde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každý</w:t>
      </w:r>
      <w:proofErr w:type="spellEnd"/>
      <w:r w:rsidRPr="00054BBE">
        <w:rPr>
          <w:rFonts w:cstheme="minorHAnsi"/>
          <w:lang w:val="en-US"/>
        </w:rPr>
        <w:t xml:space="preserve">, </w:t>
      </w:r>
      <w:proofErr w:type="spellStart"/>
      <w:r w:rsidRPr="00054BBE">
        <w:rPr>
          <w:rFonts w:cstheme="minorHAnsi"/>
          <w:lang w:val="en-US"/>
        </w:rPr>
        <w:t>kdo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chce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poctivě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pracovat</w:t>
      </w:r>
      <w:proofErr w:type="spellEnd"/>
      <w:r w:rsidRPr="00054BBE">
        <w:rPr>
          <w:rFonts w:cstheme="minorHAnsi"/>
          <w:lang w:val="en-US"/>
        </w:rPr>
        <w:t xml:space="preserve"> a </w:t>
      </w:r>
      <w:proofErr w:type="spellStart"/>
      <w:r w:rsidRPr="00054BBE">
        <w:rPr>
          <w:rFonts w:cstheme="minorHAnsi"/>
          <w:lang w:val="en-US"/>
        </w:rPr>
        <w:t>rozvíjet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své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dovednosti</w:t>
      </w:r>
      <w:proofErr w:type="spellEnd"/>
      <w:r w:rsidRPr="00054BBE">
        <w:rPr>
          <w:rFonts w:cstheme="minorHAnsi"/>
          <w:lang w:val="en-US"/>
        </w:rPr>
        <w:t xml:space="preserve">. </w:t>
      </w:r>
    </w:p>
    <w:p w14:paraId="266AA6B6" w14:textId="67A806F9" w:rsidR="009A46F9" w:rsidRPr="00054BBE" w:rsidRDefault="009A46F9" w:rsidP="00054BBE">
      <w:pPr>
        <w:contextualSpacing/>
        <w:jc w:val="both"/>
        <w:rPr>
          <w:rStyle w:val="Hypertextovodkaz"/>
          <w:rFonts w:cstheme="minorHAnsi"/>
          <w:color w:val="auto"/>
          <w:u w:val="none"/>
          <w:lang w:val="en-US"/>
        </w:rPr>
      </w:pPr>
      <w:r w:rsidRPr="00054BBE">
        <w:rPr>
          <w:rFonts w:cstheme="minorHAnsi"/>
          <w:lang w:val="en-US"/>
        </w:rPr>
        <w:t>VÍCE INFORMACÍ NA:</w:t>
      </w:r>
      <w:r w:rsidR="009A6546" w:rsidRPr="00054BBE">
        <w:rPr>
          <w:rFonts w:cstheme="minorHAnsi"/>
          <w:lang w:val="en-US"/>
        </w:rPr>
        <w:t xml:space="preserve"> www.</w:t>
      </w:r>
      <w:hyperlink r:id="rId23" w:history="1">
        <w:proofErr w:type="gramStart"/>
        <w:r w:rsidRPr="00054BBE">
          <w:rPr>
            <w:rStyle w:val="Hypertextovodkaz"/>
            <w:rFonts w:cstheme="minorHAnsi"/>
            <w:b/>
            <w:color w:val="auto"/>
            <w:lang w:val="en-US"/>
          </w:rPr>
          <w:t>klein-automotive.cz</w:t>
        </w:r>
        <w:proofErr w:type="gramEnd"/>
      </w:hyperlink>
    </w:p>
    <w:p w14:paraId="1A2EB605" w14:textId="0D09A201" w:rsidR="009A46F9" w:rsidRDefault="009A46F9" w:rsidP="009A46F9">
      <w:pPr>
        <w:contextualSpacing/>
        <w:rPr>
          <w:rStyle w:val="Hypertextovodkaz"/>
          <w:rFonts w:ascii="Tahoma" w:hAnsi="Tahoma" w:cs="Tahoma"/>
          <w:b/>
          <w:color w:val="808080" w:themeColor="background1" w:themeShade="80"/>
          <w:lang w:val="en-US"/>
        </w:rPr>
      </w:pPr>
    </w:p>
    <w:p w14:paraId="4598BF14" w14:textId="194D3B0A" w:rsidR="009A46F9" w:rsidRPr="00DA1D1E" w:rsidRDefault="009A46F9" w:rsidP="009A46F9">
      <w:pPr>
        <w:contextualSpacing/>
        <w:rPr>
          <w:rFonts w:ascii="Tahoma" w:hAnsi="Tahoma" w:cs="Tahoma"/>
          <w:color w:val="808080" w:themeColor="background1" w:themeShade="80"/>
          <w:lang w:val="en-US"/>
        </w:rPr>
      </w:pPr>
      <w:r>
        <w:rPr>
          <w:rFonts w:ascii="Tahoma" w:hAnsi="Tahoma" w:cs="Tahoma"/>
          <w:noProof/>
          <w:color w:val="808080" w:themeColor="background1" w:themeShade="80"/>
          <w:lang w:eastAsia="cs-CZ"/>
        </w:rPr>
        <w:drawing>
          <wp:anchor distT="0" distB="0" distL="114300" distR="114300" simplePos="0" relativeHeight="251686912" behindDoc="1" locked="0" layoutInCell="1" allowOverlap="1" wp14:anchorId="42DEA3C2" wp14:editId="723D1AFF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095500" cy="1000125"/>
            <wp:effectExtent l="19050" t="0" r="0" b="0"/>
            <wp:wrapTight wrapText="bothSides">
              <wp:wrapPolygon edited="0">
                <wp:start x="-196" y="0"/>
                <wp:lineTo x="-196" y="21394"/>
                <wp:lineTo x="21600" y="21394"/>
                <wp:lineTo x="21600" y="0"/>
                <wp:lineTo x="-196" y="0"/>
              </wp:wrapPolygon>
            </wp:wrapTight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C11451" w14:textId="77777777" w:rsidR="00054BBE" w:rsidRDefault="00054BBE" w:rsidP="009A46F9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744C4B4D" w14:textId="77777777" w:rsidR="00054BBE" w:rsidRDefault="00054BBE" w:rsidP="009A46F9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2EBCE0BC" w14:textId="77777777" w:rsidR="00054BBE" w:rsidRDefault="00054BBE" w:rsidP="009A46F9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529A891F" w14:textId="77777777" w:rsidR="00054BBE" w:rsidRDefault="00054BBE" w:rsidP="009A46F9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38EEEC98" w14:textId="77777777" w:rsidR="008704C2" w:rsidRPr="00054BBE" w:rsidRDefault="008704C2" w:rsidP="008704C2">
      <w:pPr>
        <w:jc w:val="both"/>
        <w:rPr>
          <w:rFonts w:cstheme="minorHAnsi"/>
          <w:lang w:val="en-US"/>
        </w:rPr>
      </w:pPr>
      <w:r>
        <w:rPr>
          <w:rFonts w:cstheme="minorHAnsi"/>
        </w:rPr>
        <w:t xml:space="preserve">Firma se specializuje </w:t>
      </w:r>
      <w:r w:rsidRPr="00054BBE">
        <w:rPr>
          <w:rFonts w:cstheme="minorHAnsi"/>
        </w:rPr>
        <w:t> na výrobu kovových tkanin, pletiv a sítí.</w:t>
      </w:r>
      <w:r>
        <w:rPr>
          <w:rFonts w:cstheme="minorHAnsi"/>
        </w:rPr>
        <w:t xml:space="preserve"> </w:t>
      </w:r>
      <w:r w:rsidRPr="00054BBE">
        <w:rPr>
          <w:rFonts w:cstheme="minorHAnsi"/>
        </w:rPr>
        <w:t xml:space="preserve">Z těchto materiálu zhotovujeme specifické </w:t>
      </w:r>
      <w:proofErr w:type="gramStart"/>
      <w:r w:rsidRPr="00054BBE">
        <w:rPr>
          <w:rFonts w:cstheme="minorHAnsi"/>
        </w:rPr>
        <w:t>výrobky jako</w:t>
      </w:r>
      <w:proofErr w:type="gramEnd"/>
      <w:r w:rsidRPr="00054BBE">
        <w:rPr>
          <w:rFonts w:cstheme="minorHAnsi"/>
        </w:rPr>
        <w:t xml:space="preserve"> jsou filtry a nejrůznější výlisky</w:t>
      </w:r>
      <w:r>
        <w:rPr>
          <w:rFonts w:cstheme="minorHAnsi"/>
        </w:rPr>
        <w:t>.</w:t>
      </w:r>
      <w:r>
        <w:rPr>
          <w:rFonts w:cstheme="minorHAnsi"/>
          <w:lang w:val="en-US"/>
        </w:rPr>
        <w:t xml:space="preserve"> </w:t>
      </w:r>
      <w:r w:rsidRPr="00054BBE">
        <w:rPr>
          <w:rFonts w:cstheme="minorHAnsi"/>
          <w:lang w:val="en-US"/>
        </w:rPr>
        <w:t xml:space="preserve">Firma MDL </w:t>
      </w:r>
      <w:proofErr w:type="spellStart"/>
      <w:r w:rsidRPr="00054BBE">
        <w:rPr>
          <w:rFonts w:cstheme="minorHAnsi"/>
          <w:lang w:val="en-US"/>
        </w:rPr>
        <w:t>s.r.o</w:t>
      </w:r>
      <w:proofErr w:type="spellEnd"/>
      <w:r w:rsidRPr="00054BBE">
        <w:rPr>
          <w:rFonts w:cstheme="minorHAnsi"/>
          <w:lang w:val="en-US"/>
        </w:rPr>
        <w:t xml:space="preserve">. </w:t>
      </w:r>
      <w:proofErr w:type="spellStart"/>
      <w:r w:rsidRPr="00054BBE">
        <w:rPr>
          <w:rFonts w:cstheme="minorHAnsi"/>
          <w:lang w:val="en-US"/>
        </w:rPr>
        <w:t>byla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založena</w:t>
      </w:r>
      <w:proofErr w:type="spellEnd"/>
      <w:r w:rsidRPr="00054BBE">
        <w:rPr>
          <w:rFonts w:cstheme="minorHAnsi"/>
          <w:lang w:val="en-US"/>
        </w:rPr>
        <w:t xml:space="preserve"> v </w:t>
      </w:r>
      <w:proofErr w:type="spellStart"/>
      <w:r w:rsidRPr="00054BBE">
        <w:rPr>
          <w:rFonts w:cstheme="minorHAnsi"/>
          <w:lang w:val="en-US"/>
        </w:rPr>
        <w:t>roce</w:t>
      </w:r>
      <w:proofErr w:type="spellEnd"/>
      <w:r w:rsidRPr="00054BBE">
        <w:rPr>
          <w:rFonts w:cstheme="minorHAnsi"/>
          <w:lang w:val="en-US"/>
        </w:rPr>
        <w:t xml:space="preserve"> 1994 a </w:t>
      </w:r>
      <w:proofErr w:type="spellStart"/>
      <w:r w:rsidRPr="00054BBE">
        <w:rPr>
          <w:rFonts w:cstheme="minorHAnsi"/>
          <w:lang w:val="en-US"/>
        </w:rPr>
        <w:t>zahájila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výrobu</w:t>
      </w:r>
      <w:proofErr w:type="spellEnd"/>
      <w:r w:rsidRPr="00054BBE">
        <w:rPr>
          <w:rFonts w:cstheme="minorHAnsi"/>
          <w:lang w:val="en-US"/>
        </w:rPr>
        <w:t xml:space="preserve"> se 7 </w:t>
      </w:r>
      <w:proofErr w:type="spellStart"/>
      <w:r w:rsidRPr="00054BBE">
        <w:rPr>
          <w:rFonts w:cstheme="minorHAnsi"/>
          <w:lang w:val="en-US"/>
        </w:rPr>
        <w:t>zaměstnanci</w:t>
      </w:r>
      <w:proofErr w:type="spellEnd"/>
      <w:r w:rsidRPr="00054BBE">
        <w:rPr>
          <w:rFonts w:cstheme="minorHAnsi"/>
          <w:lang w:val="en-US"/>
        </w:rPr>
        <w:t xml:space="preserve"> v </w:t>
      </w:r>
      <w:proofErr w:type="spellStart"/>
      <w:r w:rsidRPr="00054BBE">
        <w:rPr>
          <w:rFonts w:cstheme="minorHAnsi"/>
          <w:lang w:val="en-US"/>
        </w:rPr>
        <w:t>pronajatých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prostorách</w:t>
      </w:r>
      <w:proofErr w:type="spellEnd"/>
      <w:r w:rsidRPr="00054BBE">
        <w:rPr>
          <w:rFonts w:cstheme="minorHAnsi"/>
          <w:lang w:val="en-US"/>
        </w:rPr>
        <w:t xml:space="preserve"> a </w:t>
      </w:r>
      <w:proofErr w:type="spellStart"/>
      <w:proofErr w:type="gramStart"/>
      <w:r w:rsidRPr="00054BBE">
        <w:rPr>
          <w:rFonts w:cstheme="minorHAnsi"/>
          <w:lang w:val="en-US"/>
        </w:rPr>
        <w:t>na</w:t>
      </w:r>
      <w:proofErr w:type="spellEnd"/>
      <w:proofErr w:type="gram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pronajatých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strojích</w:t>
      </w:r>
      <w:proofErr w:type="spellEnd"/>
      <w:r w:rsidRPr="00054BBE">
        <w:rPr>
          <w:rFonts w:cstheme="minorHAnsi"/>
          <w:lang w:val="en-US"/>
        </w:rPr>
        <w:t>. Firma se </w:t>
      </w:r>
      <w:proofErr w:type="spellStart"/>
      <w:r w:rsidRPr="00054BBE">
        <w:rPr>
          <w:rFonts w:cstheme="minorHAnsi"/>
          <w:lang w:val="en-US"/>
        </w:rPr>
        <w:t>nejprve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zabývala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pouze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výrobou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kovových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tkanin</w:t>
      </w:r>
      <w:proofErr w:type="spellEnd"/>
      <w:r w:rsidRPr="00054BBE">
        <w:rPr>
          <w:rFonts w:cstheme="minorHAnsi"/>
          <w:lang w:val="en-US"/>
        </w:rPr>
        <w:t xml:space="preserve"> v </w:t>
      </w:r>
      <w:proofErr w:type="spellStart"/>
      <w:r w:rsidRPr="00054BBE">
        <w:rPr>
          <w:rFonts w:cstheme="minorHAnsi"/>
          <w:lang w:val="en-US"/>
        </w:rPr>
        <w:t>režimu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aktivního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zušlechtění</w:t>
      </w:r>
      <w:proofErr w:type="spellEnd"/>
      <w:r w:rsidRPr="00054BBE">
        <w:rPr>
          <w:rFonts w:cstheme="minorHAnsi"/>
          <w:lang w:val="en-US"/>
        </w:rPr>
        <w:t xml:space="preserve"> a </w:t>
      </w:r>
      <w:proofErr w:type="spellStart"/>
      <w:r w:rsidRPr="00054BBE">
        <w:rPr>
          <w:rFonts w:cstheme="minorHAnsi"/>
          <w:lang w:val="en-US"/>
        </w:rPr>
        <w:t>jediným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odběratelem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byla</w:t>
      </w:r>
      <w:proofErr w:type="spellEnd"/>
      <w:r w:rsidRPr="00054BBE">
        <w:rPr>
          <w:rFonts w:cstheme="minorHAnsi"/>
          <w:lang w:val="en-US"/>
        </w:rPr>
        <w:t xml:space="preserve"> firma </w:t>
      </w:r>
      <w:proofErr w:type="spellStart"/>
      <w:r w:rsidRPr="00054BBE">
        <w:rPr>
          <w:rFonts w:cstheme="minorHAnsi"/>
          <w:lang w:val="en-US"/>
        </w:rPr>
        <w:t>Dorstener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Drahtwerke</w:t>
      </w:r>
      <w:proofErr w:type="spellEnd"/>
      <w:r w:rsidRPr="00054BBE">
        <w:rPr>
          <w:rFonts w:cstheme="minorHAnsi"/>
          <w:lang w:val="en-US"/>
        </w:rPr>
        <w:t xml:space="preserve"> H.W. </w:t>
      </w:r>
      <w:proofErr w:type="spellStart"/>
      <w:r w:rsidRPr="00054BBE">
        <w:rPr>
          <w:rFonts w:cstheme="minorHAnsi"/>
          <w:lang w:val="en-US"/>
        </w:rPr>
        <w:t>Brune</w:t>
      </w:r>
      <w:proofErr w:type="spellEnd"/>
      <w:r w:rsidRPr="00054BBE">
        <w:rPr>
          <w:rFonts w:cstheme="minorHAnsi"/>
          <w:lang w:val="en-US"/>
        </w:rPr>
        <w:t xml:space="preserve"> &amp; Co GmbH, </w:t>
      </w:r>
      <w:proofErr w:type="spellStart"/>
      <w:r w:rsidRPr="00054BBE">
        <w:rPr>
          <w:rFonts w:cstheme="minorHAnsi"/>
          <w:lang w:val="en-US"/>
        </w:rPr>
        <w:t>která</w:t>
      </w:r>
      <w:proofErr w:type="spellEnd"/>
      <w:r w:rsidRPr="00054BBE">
        <w:rPr>
          <w:rFonts w:cstheme="minorHAnsi"/>
          <w:lang w:val="en-US"/>
        </w:rPr>
        <w:t xml:space="preserve"> </w:t>
      </w:r>
      <w:proofErr w:type="spellStart"/>
      <w:r w:rsidRPr="00054BBE">
        <w:rPr>
          <w:rFonts w:cstheme="minorHAnsi"/>
          <w:lang w:val="en-US"/>
        </w:rPr>
        <w:t>vlastní</w:t>
      </w:r>
      <w:proofErr w:type="spellEnd"/>
      <w:r w:rsidRPr="00054BBE">
        <w:rPr>
          <w:rFonts w:cstheme="minorHAnsi"/>
          <w:lang w:val="en-US"/>
        </w:rPr>
        <w:t xml:space="preserve"> 95 % </w:t>
      </w:r>
      <w:proofErr w:type="spellStart"/>
      <w:r w:rsidRPr="00054BBE">
        <w:rPr>
          <w:rFonts w:cstheme="minorHAnsi"/>
          <w:lang w:val="en-US"/>
        </w:rPr>
        <w:t>kapitálu</w:t>
      </w:r>
      <w:proofErr w:type="spellEnd"/>
      <w:r w:rsidRPr="00054BBE">
        <w:rPr>
          <w:rFonts w:cstheme="minorHAnsi"/>
          <w:lang w:val="en-US"/>
        </w:rPr>
        <w:t>.</w:t>
      </w:r>
    </w:p>
    <w:p w14:paraId="2F37B755" w14:textId="77777777" w:rsidR="008704C2" w:rsidRDefault="008704C2" w:rsidP="009A46F9">
      <w:pPr>
        <w:jc w:val="both"/>
        <w:rPr>
          <w:rFonts w:cstheme="minorHAnsi"/>
          <w:lang w:val="en-US"/>
        </w:rPr>
      </w:pPr>
    </w:p>
    <w:p w14:paraId="7BABF42D" w14:textId="7F746445" w:rsidR="009A46F9" w:rsidRPr="00054BBE" w:rsidRDefault="009A6546" w:rsidP="009A46F9">
      <w:pPr>
        <w:jc w:val="both"/>
        <w:rPr>
          <w:rFonts w:cstheme="minorHAnsi"/>
          <w:lang w:val="en-US"/>
        </w:rPr>
      </w:pPr>
      <w:r w:rsidRPr="00054BBE">
        <w:rPr>
          <w:rFonts w:cstheme="minorHAnsi"/>
          <w:lang w:val="en-US"/>
        </w:rPr>
        <w:t>VÍCE INFORMACÍ NA:</w:t>
      </w:r>
      <w:r w:rsidR="00854309" w:rsidRPr="00054BBE">
        <w:rPr>
          <w:rFonts w:cstheme="minorHAnsi"/>
          <w:lang w:val="en-US"/>
        </w:rPr>
        <w:t xml:space="preserve"> </w:t>
      </w:r>
      <w:r w:rsidR="00854309" w:rsidRPr="00054BBE">
        <w:rPr>
          <w:rFonts w:cstheme="minorHAnsi"/>
          <w:b/>
          <w:lang w:val="en-US"/>
        </w:rPr>
        <w:t>www.mdl.cz</w:t>
      </w:r>
    </w:p>
    <w:p w14:paraId="37880F51" w14:textId="78A485A2" w:rsidR="009A46F9" w:rsidRPr="00C33CD3" w:rsidRDefault="008D3F63" w:rsidP="009A46F9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  <w:r>
        <w:rPr>
          <w:rFonts w:ascii="Tahoma" w:hAnsi="Tahoma" w:cs="Tahoma"/>
          <w:noProof/>
          <w:color w:val="808080" w:themeColor="background1" w:themeShade="80"/>
          <w:lang w:eastAsia="cs-CZ"/>
        </w:rPr>
        <w:lastRenderedPageBreak/>
        <w:drawing>
          <wp:anchor distT="0" distB="0" distL="114300" distR="114300" simplePos="0" relativeHeight="251688960" behindDoc="1" locked="0" layoutInCell="1" allowOverlap="1" wp14:anchorId="7AB044B4" wp14:editId="5748AEA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985520" cy="371475"/>
            <wp:effectExtent l="19050" t="0" r="5080" b="0"/>
            <wp:wrapTight wrapText="bothSides">
              <wp:wrapPolygon edited="0">
                <wp:start x="-418" y="0"/>
                <wp:lineTo x="-418" y="21046"/>
                <wp:lineTo x="21711" y="21046"/>
                <wp:lineTo x="21711" y="0"/>
                <wp:lineTo x="-418" y="0"/>
              </wp:wrapPolygon>
            </wp:wrapTight>
            <wp:docPr id="3" name="Obrázek 114" descr="199321_496745_Miele_Logo_M_Red_sRGB_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321_496745_Miele_Logo_M_Red_sRGB_kopie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523B0" w14:textId="77777777" w:rsidR="008704C2" w:rsidRDefault="008704C2" w:rsidP="008D3F63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4F0395F6" w14:textId="77777777" w:rsidR="008704C2" w:rsidRDefault="008704C2" w:rsidP="008D3F63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6B5E32E2" w14:textId="509714BE" w:rsidR="008D3F63" w:rsidRPr="008704C2" w:rsidRDefault="008D3F63" w:rsidP="008D3F63">
      <w:pPr>
        <w:jc w:val="both"/>
        <w:rPr>
          <w:rFonts w:cstheme="minorHAnsi"/>
          <w:lang w:val="en-US"/>
        </w:rPr>
      </w:pPr>
      <w:proofErr w:type="spellStart"/>
      <w:r w:rsidRPr="008704C2">
        <w:rPr>
          <w:rFonts w:cstheme="minorHAnsi"/>
          <w:lang w:val="en-US"/>
        </w:rPr>
        <w:t>Výrobní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závod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Miele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technika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byl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založen</w:t>
      </w:r>
      <w:proofErr w:type="spellEnd"/>
      <w:r w:rsidRPr="008704C2">
        <w:rPr>
          <w:rFonts w:cstheme="minorHAnsi"/>
          <w:lang w:val="en-US"/>
        </w:rPr>
        <w:t xml:space="preserve"> v </w:t>
      </w:r>
      <w:proofErr w:type="spellStart"/>
      <w:r w:rsidRPr="008704C2">
        <w:rPr>
          <w:rFonts w:cstheme="minorHAnsi"/>
          <w:lang w:val="en-US"/>
        </w:rPr>
        <w:t>roce</w:t>
      </w:r>
      <w:proofErr w:type="spellEnd"/>
      <w:r w:rsidRPr="008704C2">
        <w:rPr>
          <w:rFonts w:cstheme="minorHAnsi"/>
          <w:lang w:val="en-US"/>
        </w:rPr>
        <w:t xml:space="preserve"> 2002 v </w:t>
      </w:r>
      <w:proofErr w:type="spellStart"/>
      <w:r w:rsidRPr="008704C2">
        <w:rPr>
          <w:rFonts w:cstheme="minorHAnsi"/>
          <w:lang w:val="en-US"/>
        </w:rPr>
        <w:t>Uničově</w:t>
      </w:r>
      <w:proofErr w:type="spellEnd"/>
      <w:r w:rsidRPr="008704C2">
        <w:rPr>
          <w:rFonts w:cstheme="minorHAnsi"/>
          <w:lang w:val="en-US"/>
        </w:rPr>
        <w:t xml:space="preserve"> a je </w:t>
      </w:r>
      <w:proofErr w:type="spellStart"/>
      <w:r w:rsidRPr="008704C2">
        <w:rPr>
          <w:rFonts w:cstheme="minorHAnsi"/>
          <w:lang w:val="en-US"/>
        </w:rPr>
        <w:t>jediným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závodem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koncernuMiele</w:t>
      </w:r>
      <w:proofErr w:type="spellEnd"/>
      <w:r w:rsidRPr="008704C2">
        <w:rPr>
          <w:rFonts w:cstheme="minorHAnsi"/>
          <w:lang w:val="en-US"/>
        </w:rPr>
        <w:t xml:space="preserve"> v </w:t>
      </w:r>
      <w:proofErr w:type="spellStart"/>
      <w:r w:rsidRPr="008704C2">
        <w:rPr>
          <w:rFonts w:cstheme="minorHAnsi"/>
          <w:lang w:val="en-US"/>
        </w:rPr>
        <w:t>České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republice</w:t>
      </w:r>
      <w:proofErr w:type="spellEnd"/>
      <w:r w:rsidRPr="008704C2">
        <w:rPr>
          <w:rFonts w:cstheme="minorHAnsi"/>
          <w:lang w:val="en-US"/>
        </w:rPr>
        <w:t>. </w:t>
      </w:r>
      <w:proofErr w:type="spellStart"/>
      <w:r w:rsidRPr="008704C2">
        <w:rPr>
          <w:rFonts w:cstheme="minorHAnsi"/>
          <w:lang w:val="en-US"/>
        </w:rPr>
        <w:t>Společnost</w:t>
      </w:r>
      <w:proofErr w:type="spellEnd"/>
      <w:r w:rsidRPr="008704C2">
        <w:rPr>
          <w:rFonts w:cstheme="minorHAnsi"/>
          <w:lang w:val="en-US"/>
        </w:rPr>
        <w:t xml:space="preserve"> se </w:t>
      </w:r>
      <w:proofErr w:type="spellStart"/>
      <w:r w:rsidRPr="008704C2">
        <w:rPr>
          <w:rFonts w:cstheme="minorHAnsi"/>
          <w:lang w:val="en-US"/>
        </w:rPr>
        <w:t>soustředí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proofErr w:type="gramStart"/>
      <w:r w:rsidRPr="008704C2">
        <w:rPr>
          <w:rFonts w:cstheme="minorHAnsi"/>
          <w:lang w:val="en-US"/>
        </w:rPr>
        <w:t>na</w:t>
      </w:r>
      <w:proofErr w:type="spellEnd"/>
      <w:proofErr w:type="gram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výrobu</w:t>
      </w:r>
      <w:proofErr w:type="spellEnd"/>
      <w:r w:rsidRPr="008704C2">
        <w:rPr>
          <w:rFonts w:cstheme="minorHAnsi"/>
          <w:lang w:val="en-US"/>
        </w:rPr>
        <w:t xml:space="preserve"> a </w:t>
      </w:r>
      <w:proofErr w:type="spellStart"/>
      <w:r w:rsidRPr="008704C2">
        <w:rPr>
          <w:rFonts w:cstheme="minorHAnsi"/>
          <w:lang w:val="en-US"/>
        </w:rPr>
        <w:t>montáž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spotřebičů</w:t>
      </w:r>
      <w:proofErr w:type="spellEnd"/>
      <w:r w:rsidRPr="008704C2">
        <w:rPr>
          <w:rFonts w:cstheme="minorHAnsi"/>
          <w:lang w:val="en-US"/>
        </w:rPr>
        <w:t xml:space="preserve"> v </w:t>
      </w:r>
      <w:proofErr w:type="spellStart"/>
      <w:r w:rsidRPr="008704C2">
        <w:rPr>
          <w:rFonts w:cstheme="minorHAnsi"/>
          <w:lang w:val="en-US"/>
        </w:rPr>
        <w:t>oblasti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péče</w:t>
      </w:r>
      <w:proofErr w:type="spellEnd"/>
      <w:r w:rsidRPr="008704C2">
        <w:rPr>
          <w:rFonts w:cstheme="minorHAnsi"/>
          <w:lang w:val="en-US"/>
        </w:rPr>
        <w:t xml:space="preserve"> o </w:t>
      </w:r>
      <w:proofErr w:type="spellStart"/>
      <w:r w:rsidRPr="008704C2">
        <w:rPr>
          <w:rFonts w:cstheme="minorHAnsi"/>
          <w:lang w:val="en-US"/>
        </w:rPr>
        <w:t>prádlo</w:t>
      </w:r>
      <w:proofErr w:type="spellEnd"/>
      <w:r w:rsidRPr="008704C2">
        <w:rPr>
          <w:rFonts w:cstheme="minorHAnsi"/>
          <w:lang w:val="en-US"/>
        </w:rPr>
        <w:t xml:space="preserve"> a o </w:t>
      </w:r>
      <w:proofErr w:type="spellStart"/>
      <w:r w:rsidRPr="008704C2">
        <w:rPr>
          <w:rFonts w:cstheme="minorHAnsi"/>
          <w:lang w:val="en-US"/>
        </w:rPr>
        <w:t>nádobí</w:t>
      </w:r>
      <w:proofErr w:type="spellEnd"/>
      <w:r w:rsidRPr="008704C2">
        <w:rPr>
          <w:rFonts w:cstheme="minorHAnsi"/>
          <w:lang w:val="en-US"/>
        </w:rPr>
        <w:t xml:space="preserve">. </w:t>
      </w:r>
      <w:proofErr w:type="spellStart"/>
      <w:r w:rsidRPr="008704C2">
        <w:rPr>
          <w:rFonts w:cstheme="minorHAnsi"/>
          <w:lang w:val="en-US"/>
        </w:rPr>
        <w:t>Hlavním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produktem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jsou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sušičky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prádla</w:t>
      </w:r>
      <w:proofErr w:type="spellEnd"/>
      <w:r w:rsidRPr="008704C2">
        <w:rPr>
          <w:rFonts w:cstheme="minorHAnsi"/>
          <w:lang w:val="en-US"/>
        </w:rPr>
        <w:t xml:space="preserve">, </w:t>
      </w:r>
      <w:proofErr w:type="spellStart"/>
      <w:r w:rsidRPr="008704C2">
        <w:rPr>
          <w:rFonts w:cstheme="minorHAnsi"/>
          <w:lang w:val="en-US"/>
        </w:rPr>
        <w:t>které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jsou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distribuovány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prostřednictvím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obchodních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zastoupení</w:t>
      </w:r>
      <w:proofErr w:type="spellEnd"/>
      <w:r w:rsidRPr="008704C2">
        <w:rPr>
          <w:rFonts w:cstheme="minorHAnsi"/>
          <w:lang w:val="en-US"/>
        </w:rPr>
        <w:t xml:space="preserve"> k </w:t>
      </w:r>
      <w:proofErr w:type="spellStart"/>
      <w:r w:rsidRPr="008704C2">
        <w:rPr>
          <w:rFonts w:cstheme="minorHAnsi"/>
          <w:lang w:val="en-US"/>
        </w:rPr>
        <w:t>zákazníkům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po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celém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světě</w:t>
      </w:r>
      <w:proofErr w:type="spellEnd"/>
      <w:r w:rsidRPr="008704C2">
        <w:rPr>
          <w:rFonts w:cstheme="minorHAnsi"/>
          <w:lang w:val="en-US"/>
        </w:rPr>
        <w:t>. </w:t>
      </w:r>
      <w:proofErr w:type="spellStart"/>
      <w:r w:rsidRPr="008704C2">
        <w:rPr>
          <w:rFonts w:cstheme="minorHAnsi"/>
          <w:lang w:val="en-US"/>
        </w:rPr>
        <w:t>Dále</w:t>
      </w:r>
      <w:proofErr w:type="spellEnd"/>
      <w:r w:rsidRPr="008704C2">
        <w:rPr>
          <w:rFonts w:cstheme="minorHAnsi"/>
          <w:lang w:val="en-US"/>
        </w:rPr>
        <w:t xml:space="preserve"> se </w:t>
      </w:r>
      <w:proofErr w:type="spellStart"/>
      <w:r w:rsidRPr="008704C2">
        <w:rPr>
          <w:rFonts w:cstheme="minorHAnsi"/>
          <w:lang w:val="en-US"/>
        </w:rPr>
        <w:t>zde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vyrábí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myčky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nádobí</w:t>
      </w:r>
      <w:proofErr w:type="spellEnd"/>
      <w:r w:rsidRPr="008704C2">
        <w:rPr>
          <w:rFonts w:cstheme="minorHAnsi"/>
          <w:lang w:val="en-US"/>
        </w:rPr>
        <w:t xml:space="preserve"> a </w:t>
      </w:r>
      <w:proofErr w:type="spellStart"/>
      <w:r w:rsidRPr="008704C2">
        <w:rPr>
          <w:rFonts w:cstheme="minorHAnsi"/>
          <w:lang w:val="en-US"/>
        </w:rPr>
        <w:t>pračky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prádla</w:t>
      </w:r>
      <w:proofErr w:type="spellEnd"/>
      <w:r w:rsidRPr="008704C2">
        <w:rPr>
          <w:rFonts w:cstheme="minorHAnsi"/>
          <w:lang w:val="en-US"/>
        </w:rPr>
        <w:t xml:space="preserve">. Co do </w:t>
      </w:r>
      <w:proofErr w:type="spellStart"/>
      <w:r w:rsidRPr="008704C2">
        <w:rPr>
          <w:rFonts w:cstheme="minorHAnsi"/>
          <w:lang w:val="en-US"/>
        </w:rPr>
        <w:t>velikosti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jde</w:t>
      </w:r>
      <w:proofErr w:type="spellEnd"/>
      <w:r w:rsidRPr="008704C2">
        <w:rPr>
          <w:rFonts w:cstheme="minorHAnsi"/>
          <w:lang w:val="en-US"/>
        </w:rPr>
        <w:t xml:space="preserve"> o 3. </w:t>
      </w:r>
      <w:proofErr w:type="spellStart"/>
      <w:proofErr w:type="gramStart"/>
      <w:r w:rsidRPr="008704C2">
        <w:rPr>
          <w:rFonts w:cstheme="minorHAnsi"/>
          <w:lang w:val="en-US"/>
        </w:rPr>
        <w:t>největší</w:t>
      </w:r>
      <w:proofErr w:type="spellEnd"/>
      <w:proofErr w:type="gram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závod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skupiny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Miele</w:t>
      </w:r>
      <w:proofErr w:type="spellEnd"/>
      <w:r w:rsidRPr="008704C2">
        <w:rPr>
          <w:rFonts w:cstheme="minorHAnsi"/>
          <w:lang w:val="en-US"/>
        </w:rPr>
        <w:t xml:space="preserve"> z </w:t>
      </w:r>
      <w:proofErr w:type="spellStart"/>
      <w:r w:rsidRPr="008704C2">
        <w:rPr>
          <w:rFonts w:cstheme="minorHAnsi"/>
          <w:lang w:val="en-US"/>
        </w:rPr>
        <w:t>celkem</w:t>
      </w:r>
      <w:proofErr w:type="spellEnd"/>
      <w:r w:rsidRPr="008704C2">
        <w:rPr>
          <w:rFonts w:cstheme="minorHAnsi"/>
          <w:lang w:val="en-US"/>
        </w:rPr>
        <w:t xml:space="preserve"> 14 </w:t>
      </w:r>
      <w:proofErr w:type="spellStart"/>
      <w:r w:rsidRPr="008704C2">
        <w:rPr>
          <w:rFonts w:cstheme="minorHAnsi"/>
          <w:lang w:val="en-US"/>
        </w:rPr>
        <w:t>závodů</w:t>
      </w:r>
      <w:proofErr w:type="spellEnd"/>
      <w:r w:rsidRPr="008704C2">
        <w:rPr>
          <w:rFonts w:cstheme="minorHAnsi"/>
          <w:lang w:val="en-US"/>
        </w:rPr>
        <w:t xml:space="preserve">. V </w:t>
      </w:r>
      <w:proofErr w:type="spellStart"/>
      <w:r w:rsidRPr="008704C2">
        <w:rPr>
          <w:rFonts w:cstheme="minorHAnsi"/>
          <w:lang w:val="en-US"/>
        </w:rPr>
        <w:t>současné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době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zde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našlo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profesní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uplatnění</w:t>
      </w:r>
      <w:proofErr w:type="spellEnd"/>
      <w:r w:rsidRPr="008704C2">
        <w:rPr>
          <w:rFonts w:cstheme="minorHAnsi"/>
          <w:lang w:val="en-US"/>
        </w:rPr>
        <w:t xml:space="preserve"> 1600 </w:t>
      </w:r>
      <w:proofErr w:type="spellStart"/>
      <w:r w:rsidRPr="008704C2">
        <w:rPr>
          <w:rFonts w:cstheme="minorHAnsi"/>
          <w:lang w:val="en-US"/>
        </w:rPr>
        <w:t>zaměstnanců</w:t>
      </w:r>
      <w:proofErr w:type="spellEnd"/>
      <w:r w:rsidRPr="008704C2">
        <w:rPr>
          <w:rFonts w:cstheme="minorHAnsi"/>
          <w:lang w:val="en-US"/>
        </w:rPr>
        <w:t>.</w:t>
      </w:r>
    </w:p>
    <w:p w14:paraId="28A901E1" w14:textId="52F7DC30" w:rsidR="009A46F9" w:rsidRPr="008704C2" w:rsidRDefault="008D3F63" w:rsidP="008D3F63">
      <w:pPr>
        <w:rPr>
          <w:rStyle w:val="Hypertextovodkaz"/>
          <w:rFonts w:cstheme="minorHAnsi"/>
          <w:b/>
          <w:color w:val="auto"/>
          <w:lang w:val="en-US"/>
        </w:rPr>
      </w:pPr>
      <w:r w:rsidRPr="008704C2">
        <w:rPr>
          <w:rFonts w:cstheme="minorHAnsi"/>
          <w:lang w:val="en-US"/>
        </w:rPr>
        <w:t>VÍCE INFORMACÍ NA:</w:t>
      </w:r>
      <w:r w:rsidRPr="008704C2">
        <w:rPr>
          <w:rFonts w:cstheme="minorHAnsi"/>
          <w:b/>
          <w:lang w:val="en-US"/>
        </w:rPr>
        <w:t xml:space="preserve">  </w:t>
      </w:r>
      <w:hyperlink r:id="rId26" w:history="1">
        <w:r w:rsidRPr="008704C2">
          <w:rPr>
            <w:rStyle w:val="Hypertextovodkaz"/>
            <w:rFonts w:cstheme="minorHAnsi"/>
            <w:b/>
            <w:color w:val="auto"/>
            <w:lang w:val="en-US"/>
          </w:rPr>
          <w:t>www.miele.cz</w:t>
        </w:r>
      </w:hyperlink>
    </w:p>
    <w:p w14:paraId="3CC17D06" w14:textId="1288F4E0" w:rsidR="008D3F63" w:rsidRDefault="008D3F63" w:rsidP="008D3F63">
      <w:r>
        <w:rPr>
          <w:rFonts w:ascii="Tahoma" w:hAnsi="Tahoma" w:cs="Tahoma"/>
          <w:b/>
          <w:bCs/>
          <w:noProof/>
          <w:color w:val="808080" w:themeColor="background1" w:themeShade="80"/>
          <w:lang w:eastAsia="cs-CZ"/>
        </w:rPr>
        <w:drawing>
          <wp:anchor distT="0" distB="0" distL="114300" distR="114300" simplePos="0" relativeHeight="251691008" behindDoc="1" locked="0" layoutInCell="1" allowOverlap="1" wp14:anchorId="0420062D" wp14:editId="5B99A06C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292860" cy="403860"/>
            <wp:effectExtent l="19050" t="0" r="2540" b="0"/>
            <wp:wrapTight wrapText="bothSides">
              <wp:wrapPolygon edited="0">
                <wp:start x="-318" y="0"/>
                <wp:lineTo x="-318" y="20377"/>
                <wp:lineTo x="21642" y="20377"/>
                <wp:lineTo x="21642" y="0"/>
                <wp:lineTo x="-318" y="0"/>
              </wp:wrapPolygon>
            </wp:wrapTight>
            <wp:docPr id="22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9851FA" w14:textId="77777777" w:rsidR="008704C2" w:rsidRDefault="008704C2" w:rsidP="008D3F63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381157D7" w14:textId="77777777" w:rsidR="008704C2" w:rsidRDefault="008704C2" w:rsidP="008D3F63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1B3E1127" w14:textId="3F8DA575" w:rsidR="008D3F63" w:rsidRPr="008704C2" w:rsidRDefault="008D3F63" w:rsidP="008D3F63">
      <w:pPr>
        <w:jc w:val="both"/>
        <w:rPr>
          <w:rFonts w:cstheme="minorHAnsi"/>
          <w:lang w:val="en-US"/>
        </w:rPr>
      </w:pPr>
      <w:proofErr w:type="spellStart"/>
      <w:r w:rsidRPr="008704C2">
        <w:rPr>
          <w:rFonts w:cstheme="minorHAnsi"/>
          <w:lang w:val="en-US"/>
        </w:rPr>
        <w:t>Nemocnice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Šumperk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proofErr w:type="gramStart"/>
      <w:r w:rsidRPr="008704C2">
        <w:rPr>
          <w:rFonts w:cstheme="minorHAnsi"/>
          <w:lang w:val="en-US"/>
        </w:rPr>
        <w:t>a.s</w:t>
      </w:r>
      <w:proofErr w:type="spellEnd"/>
      <w:proofErr w:type="gramEnd"/>
      <w:r w:rsidRPr="008704C2">
        <w:rPr>
          <w:rFonts w:cstheme="minorHAnsi"/>
          <w:lang w:val="en-US"/>
        </w:rPr>
        <w:t xml:space="preserve">. je </w:t>
      </w:r>
      <w:proofErr w:type="spellStart"/>
      <w:r w:rsidRPr="008704C2">
        <w:rPr>
          <w:rFonts w:cstheme="minorHAnsi"/>
          <w:lang w:val="en-US"/>
        </w:rPr>
        <w:t>všeobecnou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nemocnicí</w:t>
      </w:r>
      <w:proofErr w:type="spellEnd"/>
      <w:r w:rsidRPr="008704C2">
        <w:rPr>
          <w:rFonts w:cstheme="minorHAnsi"/>
          <w:lang w:val="en-US"/>
        </w:rPr>
        <w:t xml:space="preserve"> s </w:t>
      </w:r>
      <w:proofErr w:type="spellStart"/>
      <w:r w:rsidRPr="008704C2">
        <w:rPr>
          <w:rFonts w:cstheme="minorHAnsi"/>
          <w:lang w:val="en-US"/>
        </w:rPr>
        <w:t>rozsáhlou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lůžkovou</w:t>
      </w:r>
      <w:proofErr w:type="spellEnd"/>
      <w:r w:rsidRPr="008704C2">
        <w:rPr>
          <w:rFonts w:cstheme="minorHAnsi"/>
          <w:lang w:val="en-US"/>
        </w:rPr>
        <w:t xml:space="preserve"> a </w:t>
      </w:r>
      <w:proofErr w:type="spellStart"/>
      <w:r w:rsidRPr="008704C2">
        <w:rPr>
          <w:rFonts w:cstheme="minorHAnsi"/>
          <w:lang w:val="en-US"/>
        </w:rPr>
        <w:t>ambulantní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složkou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poskytující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základní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i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specializovanou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zdravotní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péči</w:t>
      </w:r>
      <w:proofErr w:type="spellEnd"/>
      <w:r w:rsidRPr="008704C2">
        <w:rPr>
          <w:rFonts w:cstheme="minorHAnsi"/>
          <w:lang w:val="en-US"/>
        </w:rPr>
        <w:t xml:space="preserve"> pro </w:t>
      </w:r>
      <w:proofErr w:type="spellStart"/>
      <w:r w:rsidRPr="008704C2">
        <w:rPr>
          <w:rFonts w:cstheme="minorHAnsi"/>
          <w:lang w:val="en-US"/>
        </w:rPr>
        <w:t>spádovou</w:t>
      </w:r>
      <w:proofErr w:type="spellEnd"/>
      <w:r w:rsidRPr="008704C2">
        <w:rPr>
          <w:rFonts w:cstheme="minorHAnsi"/>
          <w:lang w:val="en-US"/>
        </w:rPr>
        <w:t xml:space="preserve"> oblast </w:t>
      </w:r>
      <w:proofErr w:type="spellStart"/>
      <w:r w:rsidRPr="008704C2">
        <w:rPr>
          <w:rFonts w:cstheme="minorHAnsi"/>
          <w:lang w:val="en-US"/>
        </w:rPr>
        <w:t>až</w:t>
      </w:r>
      <w:proofErr w:type="spellEnd"/>
      <w:r w:rsidRPr="008704C2">
        <w:rPr>
          <w:rFonts w:cstheme="minorHAnsi"/>
          <w:lang w:val="en-US"/>
        </w:rPr>
        <w:t xml:space="preserve"> 200 </w:t>
      </w:r>
      <w:proofErr w:type="spellStart"/>
      <w:r w:rsidRPr="008704C2">
        <w:rPr>
          <w:rFonts w:cstheme="minorHAnsi"/>
          <w:lang w:val="en-US"/>
        </w:rPr>
        <w:t>tisíc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obyvatel</w:t>
      </w:r>
      <w:proofErr w:type="spellEnd"/>
      <w:r w:rsidRPr="008704C2">
        <w:rPr>
          <w:rFonts w:cstheme="minorHAnsi"/>
          <w:lang w:val="en-US"/>
        </w:rPr>
        <w:t xml:space="preserve">. </w:t>
      </w:r>
      <w:proofErr w:type="spellStart"/>
      <w:r w:rsidRPr="008704C2">
        <w:rPr>
          <w:rFonts w:cstheme="minorHAnsi"/>
          <w:lang w:val="en-US"/>
        </w:rPr>
        <w:t>Vysoce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specializovanou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péči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zajišťuje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zejména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spektrem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náročných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operativních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výkonů</w:t>
      </w:r>
      <w:proofErr w:type="spellEnd"/>
      <w:r w:rsidRPr="008704C2">
        <w:rPr>
          <w:rFonts w:cstheme="minorHAnsi"/>
          <w:lang w:val="en-US"/>
        </w:rPr>
        <w:t xml:space="preserve"> (</w:t>
      </w:r>
      <w:proofErr w:type="spellStart"/>
      <w:r w:rsidRPr="008704C2">
        <w:rPr>
          <w:rFonts w:cstheme="minorHAnsi"/>
          <w:lang w:val="en-US"/>
        </w:rPr>
        <w:t>např</w:t>
      </w:r>
      <w:proofErr w:type="spellEnd"/>
      <w:r w:rsidRPr="008704C2">
        <w:rPr>
          <w:rFonts w:cstheme="minorHAnsi"/>
          <w:lang w:val="en-US"/>
        </w:rPr>
        <w:t xml:space="preserve">. </w:t>
      </w:r>
      <w:proofErr w:type="spellStart"/>
      <w:r w:rsidRPr="008704C2">
        <w:rPr>
          <w:rFonts w:cstheme="minorHAnsi"/>
          <w:lang w:val="en-US"/>
        </w:rPr>
        <w:t>náhrady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kyčelního</w:t>
      </w:r>
      <w:proofErr w:type="spellEnd"/>
      <w:r w:rsidRPr="008704C2">
        <w:rPr>
          <w:rFonts w:cstheme="minorHAnsi"/>
          <w:lang w:val="en-US"/>
        </w:rPr>
        <w:t xml:space="preserve">, </w:t>
      </w:r>
      <w:proofErr w:type="spellStart"/>
      <w:r w:rsidRPr="008704C2">
        <w:rPr>
          <w:rFonts w:cstheme="minorHAnsi"/>
          <w:lang w:val="en-US"/>
        </w:rPr>
        <w:t>kolenního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kloubu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aj</w:t>
      </w:r>
      <w:proofErr w:type="spellEnd"/>
      <w:r w:rsidRPr="008704C2">
        <w:rPr>
          <w:rFonts w:cstheme="minorHAnsi"/>
          <w:lang w:val="en-US"/>
        </w:rPr>
        <w:t>.).</w:t>
      </w:r>
    </w:p>
    <w:p w14:paraId="620A853A" w14:textId="4856E468" w:rsidR="008D3F63" w:rsidRPr="008704C2" w:rsidRDefault="008D3F63" w:rsidP="008D3F63">
      <w:pPr>
        <w:rPr>
          <w:rStyle w:val="Hypertextovodkaz"/>
          <w:rFonts w:cstheme="minorHAnsi"/>
          <w:b/>
          <w:color w:val="auto"/>
          <w:lang w:val="en-US"/>
        </w:rPr>
      </w:pPr>
      <w:r w:rsidRPr="008704C2">
        <w:rPr>
          <w:rFonts w:cstheme="minorHAnsi"/>
          <w:lang w:val="en-US"/>
        </w:rPr>
        <w:t xml:space="preserve">VÍCE INFORMACÍ NA:  </w:t>
      </w:r>
      <w:hyperlink r:id="rId28">
        <w:r w:rsidRPr="008704C2">
          <w:rPr>
            <w:rStyle w:val="Hypertextovodkaz"/>
            <w:rFonts w:cstheme="minorHAnsi"/>
            <w:b/>
            <w:color w:val="auto"/>
            <w:lang w:val="en-US"/>
          </w:rPr>
          <w:t>www.nemocnicesumperk.cz</w:t>
        </w:r>
      </w:hyperlink>
    </w:p>
    <w:p w14:paraId="2B26EC26" w14:textId="1C10469F" w:rsidR="008D3F63" w:rsidRDefault="008D3F63" w:rsidP="008D3F63">
      <w:r>
        <w:rPr>
          <w:rFonts w:ascii="Tahoma" w:hAnsi="Tahoma" w:cs="Tahoma"/>
          <w:noProof/>
          <w:color w:val="808080" w:themeColor="background1" w:themeShade="80"/>
          <w:lang w:eastAsia="cs-CZ"/>
        </w:rPr>
        <w:drawing>
          <wp:anchor distT="0" distB="0" distL="114300" distR="114300" simplePos="0" relativeHeight="251693056" behindDoc="1" locked="0" layoutInCell="1" allowOverlap="1" wp14:anchorId="630A2A25" wp14:editId="17FFC07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971550" cy="647700"/>
            <wp:effectExtent l="19050" t="0" r="0" b="0"/>
            <wp:wrapTight wrapText="bothSides">
              <wp:wrapPolygon edited="0">
                <wp:start x="-424" y="0"/>
                <wp:lineTo x="-424" y="20965"/>
                <wp:lineTo x="21600" y="20965"/>
                <wp:lineTo x="21600" y="0"/>
                <wp:lineTo x="-424" y="0"/>
              </wp:wrapPolygon>
            </wp:wrapTight>
            <wp:docPr id="24" name="Obrázek 127" descr="foto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00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1FC0F" w14:textId="2ADF8B11" w:rsidR="008D3F63" w:rsidRDefault="008D3F63" w:rsidP="008D3F63"/>
    <w:p w14:paraId="7ED0B51A" w14:textId="77777777" w:rsidR="008704C2" w:rsidRDefault="008704C2" w:rsidP="008D3F63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26A32A96" w14:textId="77777777" w:rsidR="008704C2" w:rsidRDefault="008704C2" w:rsidP="008D3F63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1C66303F" w14:textId="27C0B316" w:rsidR="008D3F63" w:rsidRPr="008704C2" w:rsidRDefault="008D3F63" w:rsidP="008D3F63">
      <w:pPr>
        <w:jc w:val="both"/>
        <w:rPr>
          <w:rFonts w:cstheme="minorHAnsi"/>
          <w:lang w:val="en-US"/>
        </w:rPr>
      </w:pPr>
      <w:r w:rsidRPr="008704C2">
        <w:rPr>
          <w:rFonts w:cstheme="minorHAnsi"/>
          <w:lang w:val="en-US"/>
        </w:rPr>
        <w:t xml:space="preserve">OP </w:t>
      </w:r>
      <w:proofErr w:type="spellStart"/>
      <w:r w:rsidRPr="008704C2">
        <w:rPr>
          <w:rFonts w:cstheme="minorHAnsi"/>
          <w:lang w:val="en-US"/>
        </w:rPr>
        <w:t>Papírna</w:t>
      </w:r>
      <w:proofErr w:type="spellEnd"/>
      <w:r w:rsidRPr="008704C2">
        <w:rPr>
          <w:rFonts w:cstheme="minorHAnsi"/>
          <w:lang w:val="en-US"/>
        </w:rPr>
        <w:t xml:space="preserve">, </w:t>
      </w:r>
      <w:proofErr w:type="spellStart"/>
      <w:r w:rsidRPr="008704C2">
        <w:rPr>
          <w:rFonts w:cstheme="minorHAnsi"/>
          <w:lang w:val="en-US"/>
        </w:rPr>
        <w:t>člen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delfort</w:t>
      </w:r>
      <w:proofErr w:type="spellEnd"/>
      <w:r w:rsidRPr="008704C2">
        <w:rPr>
          <w:rFonts w:cstheme="minorHAnsi"/>
          <w:lang w:val="en-US"/>
        </w:rPr>
        <w:t xml:space="preserve">, </w:t>
      </w:r>
      <w:proofErr w:type="spellStart"/>
      <w:r w:rsidRPr="008704C2">
        <w:rPr>
          <w:rFonts w:cstheme="minorHAnsi"/>
          <w:lang w:val="en-US"/>
        </w:rPr>
        <w:t>patří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mezi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nejprestižnější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zaměstnavatele</w:t>
      </w:r>
      <w:proofErr w:type="spellEnd"/>
      <w:r w:rsidRPr="008704C2">
        <w:rPr>
          <w:rFonts w:cstheme="minorHAnsi"/>
          <w:lang w:val="en-US"/>
        </w:rPr>
        <w:t xml:space="preserve"> z </w:t>
      </w:r>
      <w:proofErr w:type="spellStart"/>
      <w:r w:rsidRPr="008704C2">
        <w:rPr>
          <w:rFonts w:cstheme="minorHAnsi"/>
          <w:lang w:val="en-US"/>
        </w:rPr>
        <w:t>oblasti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českého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papírenského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průmyslu</w:t>
      </w:r>
      <w:proofErr w:type="spellEnd"/>
      <w:r w:rsidRPr="008704C2">
        <w:rPr>
          <w:rFonts w:cstheme="minorHAnsi"/>
          <w:lang w:val="en-US"/>
        </w:rPr>
        <w:t xml:space="preserve"> a to </w:t>
      </w:r>
      <w:proofErr w:type="spellStart"/>
      <w:r w:rsidRPr="008704C2">
        <w:rPr>
          <w:rFonts w:cstheme="minorHAnsi"/>
          <w:lang w:val="en-US"/>
        </w:rPr>
        <w:t>jak</w:t>
      </w:r>
      <w:proofErr w:type="spellEnd"/>
      <w:r w:rsidRPr="008704C2">
        <w:rPr>
          <w:rFonts w:cstheme="minorHAnsi"/>
          <w:lang w:val="en-US"/>
        </w:rPr>
        <w:t xml:space="preserve"> v </w:t>
      </w:r>
      <w:proofErr w:type="spellStart"/>
      <w:r w:rsidRPr="008704C2">
        <w:rPr>
          <w:rFonts w:cstheme="minorHAnsi"/>
          <w:lang w:val="en-US"/>
        </w:rPr>
        <w:t>kontextu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dlouhodobé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historie</w:t>
      </w:r>
      <w:proofErr w:type="spellEnd"/>
      <w:r w:rsidRPr="008704C2">
        <w:rPr>
          <w:rFonts w:cstheme="minorHAnsi"/>
          <w:lang w:val="en-US"/>
        </w:rPr>
        <w:t xml:space="preserve">, </w:t>
      </w:r>
      <w:proofErr w:type="spellStart"/>
      <w:r w:rsidRPr="008704C2">
        <w:rPr>
          <w:rFonts w:cstheme="minorHAnsi"/>
          <w:lang w:val="en-US"/>
        </w:rPr>
        <w:t>tak</w:t>
      </w:r>
      <w:proofErr w:type="spellEnd"/>
      <w:r w:rsidRPr="008704C2">
        <w:rPr>
          <w:rFonts w:cstheme="minorHAnsi"/>
          <w:lang w:val="en-US"/>
        </w:rPr>
        <w:t xml:space="preserve"> s </w:t>
      </w:r>
      <w:proofErr w:type="spellStart"/>
      <w:r w:rsidRPr="008704C2">
        <w:rPr>
          <w:rFonts w:cstheme="minorHAnsi"/>
          <w:lang w:val="en-US"/>
        </w:rPr>
        <w:t>ohledem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proofErr w:type="gramStart"/>
      <w:r w:rsidRPr="008704C2">
        <w:rPr>
          <w:rFonts w:cstheme="minorHAnsi"/>
          <w:lang w:val="en-US"/>
        </w:rPr>
        <w:t>na</w:t>
      </w:r>
      <w:proofErr w:type="spellEnd"/>
      <w:proofErr w:type="gram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její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mezinárodní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působení</w:t>
      </w:r>
      <w:proofErr w:type="spellEnd"/>
      <w:r w:rsidRPr="008704C2">
        <w:rPr>
          <w:rFonts w:cstheme="minorHAnsi"/>
          <w:lang w:val="en-US"/>
        </w:rPr>
        <w:t xml:space="preserve">. </w:t>
      </w:r>
      <w:proofErr w:type="spellStart"/>
      <w:r w:rsidRPr="008704C2">
        <w:rPr>
          <w:rFonts w:cstheme="minorHAnsi"/>
          <w:lang w:val="en-US"/>
        </w:rPr>
        <w:t>Obecně</w:t>
      </w:r>
      <w:proofErr w:type="spellEnd"/>
      <w:r w:rsidRPr="008704C2">
        <w:rPr>
          <w:rFonts w:cstheme="minorHAnsi"/>
          <w:lang w:val="en-US"/>
        </w:rPr>
        <w:t xml:space="preserve"> je </w:t>
      </w:r>
      <w:proofErr w:type="spellStart"/>
      <w:r w:rsidRPr="008704C2">
        <w:rPr>
          <w:rFonts w:cstheme="minorHAnsi"/>
          <w:lang w:val="en-US"/>
        </w:rPr>
        <w:t>možné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shrnout</w:t>
      </w:r>
      <w:proofErr w:type="spellEnd"/>
      <w:r w:rsidRPr="008704C2">
        <w:rPr>
          <w:rFonts w:cstheme="minorHAnsi"/>
          <w:lang w:val="en-US"/>
        </w:rPr>
        <w:t xml:space="preserve">, </w:t>
      </w:r>
      <w:proofErr w:type="spellStart"/>
      <w:r w:rsidRPr="008704C2">
        <w:rPr>
          <w:rFonts w:cstheme="minorHAnsi"/>
          <w:lang w:val="en-US"/>
        </w:rPr>
        <w:t>že</w:t>
      </w:r>
      <w:proofErr w:type="spellEnd"/>
      <w:r w:rsidRPr="008704C2">
        <w:rPr>
          <w:rFonts w:cstheme="minorHAnsi"/>
          <w:lang w:val="en-US"/>
        </w:rPr>
        <w:t xml:space="preserve"> OP </w:t>
      </w:r>
      <w:proofErr w:type="spellStart"/>
      <w:r w:rsidRPr="008704C2">
        <w:rPr>
          <w:rFonts w:cstheme="minorHAnsi"/>
          <w:lang w:val="en-US"/>
        </w:rPr>
        <w:t>papírna</w:t>
      </w:r>
      <w:proofErr w:type="spellEnd"/>
      <w:r w:rsidRPr="008704C2">
        <w:rPr>
          <w:rFonts w:cstheme="minorHAnsi"/>
          <w:lang w:val="en-US"/>
        </w:rPr>
        <w:t xml:space="preserve"> je </w:t>
      </w:r>
      <w:proofErr w:type="spellStart"/>
      <w:r w:rsidRPr="008704C2">
        <w:rPr>
          <w:rFonts w:cstheme="minorHAnsi"/>
          <w:lang w:val="en-US"/>
        </w:rPr>
        <w:t>jedinečná</w:t>
      </w:r>
      <w:proofErr w:type="spellEnd"/>
      <w:r w:rsidRPr="008704C2">
        <w:rPr>
          <w:rFonts w:cstheme="minorHAnsi"/>
          <w:lang w:val="en-US"/>
        </w:rPr>
        <w:t xml:space="preserve"> v </w:t>
      </w:r>
      <w:proofErr w:type="spellStart"/>
      <w:r w:rsidRPr="008704C2">
        <w:rPr>
          <w:rFonts w:cstheme="minorHAnsi"/>
          <w:lang w:val="en-US"/>
        </w:rPr>
        <w:t>každém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svém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detailu</w:t>
      </w:r>
      <w:proofErr w:type="spellEnd"/>
      <w:r w:rsidRPr="008704C2">
        <w:rPr>
          <w:rFonts w:cstheme="minorHAnsi"/>
          <w:lang w:val="en-US"/>
        </w:rPr>
        <w:t xml:space="preserve">, a to </w:t>
      </w:r>
      <w:proofErr w:type="spellStart"/>
      <w:r w:rsidRPr="008704C2">
        <w:rPr>
          <w:rFonts w:cstheme="minorHAnsi"/>
          <w:lang w:val="en-US"/>
        </w:rPr>
        <w:t>nejen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dlouhodobou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historií</w:t>
      </w:r>
      <w:proofErr w:type="spellEnd"/>
      <w:r w:rsidRPr="008704C2">
        <w:rPr>
          <w:rFonts w:cstheme="minorHAnsi"/>
          <w:lang w:val="en-US"/>
        </w:rPr>
        <w:t>, ale </w:t>
      </w:r>
      <w:proofErr w:type="spellStart"/>
      <w:r w:rsidRPr="008704C2">
        <w:rPr>
          <w:rFonts w:cstheme="minorHAnsi"/>
          <w:lang w:val="en-US"/>
        </w:rPr>
        <w:t>i</w:t>
      </w:r>
      <w:proofErr w:type="spellEnd"/>
      <w:r w:rsidRPr="008704C2">
        <w:rPr>
          <w:rFonts w:cstheme="minorHAnsi"/>
          <w:lang w:val="en-US"/>
        </w:rPr>
        <w:t> </w:t>
      </w:r>
      <w:proofErr w:type="spellStart"/>
      <w:r w:rsidRPr="008704C2">
        <w:rPr>
          <w:rFonts w:cstheme="minorHAnsi"/>
          <w:lang w:val="en-US"/>
        </w:rPr>
        <w:t>zájmem</w:t>
      </w:r>
      <w:proofErr w:type="spellEnd"/>
      <w:r w:rsidRPr="008704C2">
        <w:rPr>
          <w:rFonts w:cstheme="minorHAnsi"/>
          <w:lang w:val="en-US"/>
        </w:rPr>
        <w:t xml:space="preserve"> o </w:t>
      </w:r>
      <w:proofErr w:type="spellStart"/>
      <w:r w:rsidRPr="008704C2">
        <w:rPr>
          <w:rFonts w:cstheme="minorHAnsi"/>
          <w:lang w:val="en-US"/>
        </w:rPr>
        <w:t>své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zaměstnance</w:t>
      </w:r>
      <w:proofErr w:type="spellEnd"/>
      <w:r w:rsidRPr="008704C2">
        <w:rPr>
          <w:rFonts w:cstheme="minorHAnsi"/>
          <w:lang w:val="en-US"/>
        </w:rPr>
        <w:t xml:space="preserve">, </w:t>
      </w:r>
      <w:proofErr w:type="spellStart"/>
      <w:r w:rsidRPr="008704C2">
        <w:rPr>
          <w:rFonts w:cstheme="minorHAnsi"/>
          <w:lang w:val="en-US"/>
        </w:rPr>
        <w:t>orientací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proofErr w:type="gramStart"/>
      <w:r w:rsidRPr="008704C2">
        <w:rPr>
          <w:rFonts w:cstheme="minorHAnsi"/>
          <w:lang w:val="en-US"/>
        </w:rPr>
        <w:t>na</w:t>
      </w:r>
      <w:proofErr w:type="spellEnd"/>
      <w:proofErr w:type="gramEnd"/>
      <w:r w:rsidRPr="008704C2">
        <w:rPr>
          <w:rFonts w:cstheme="minorHAnsi"/>
          <w:lang w:val="en-US"/>
        </w:rPr>
        <w:t> </w:t>
      </w:r>
      <w:proofErr w:type="spellStart"/>
      <w:r w:rsidRPr="008704C2">
        <w:rPr>
          <w:rFonts w:cstheme="minorHAnsi"/>
          <w:lang w:val="en-US"/>
        </w:rPr>
        <w:t>zákazníka</w:t>
      </w:r>
      <w:proofErr w:type="spellEnd"/>
      <w:r w:rsidRPr="008704C2">
        <w:rPr>
          <w:rFonts w:cstheme="minorHAnsi"/>
          <w:lang w:val="en-US"/>
        </w:rPr>
        <w:t xml:space="preserve">, </w:t>
      </w:r>
      <w:proofErr w:type="spellStart"/>
      <w:r w:rsidRPr="008704C2">
        <w:rPr>
          <w:rFonts w:cstheme="minorHAnsi"/>
          <w:lang w:val="en-US"/>
        </w:rPr>
        <w:t>produkty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vysoké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kvality</w:t>
      </w:r>
      <w:proofErr w:type="spellEnd"/>
      <w:r w:rsidRPr="008704C2">
        <w:rPr>
          <w:rFonts w:cstheme="minorHAnsi"/>
          <w:lang w:val="en-US"/>
        </w:rPr>
        <w:t xml:space="preserve">, </w:t>
      </w:r>
      <w:proofErr w:type="spellStart"/>
      <w:r w:rsidRPr="008704C2">
        <w:rPr>
          <w:rFonts w:cstheme="minorHAnsi"/>
          <w:lang w:val="en-US"/>
        </w:rPr>
        <w:t>zápalem</w:t>
      </w:r>
      <w:proofErr w:type="spellEnd"/>
      <w:r w:rsidRPr="008704C2">
        <w:rPr>
          <w:rFonts w:cstheme="minorHAnsi"/>
          <w:lang w:val="en-US"/>
        </w:rPr>
        <w:t xml:space="preserve"> pro </w:t>
      </w:r>
      <w:proofErr w:type="spellStart"/>
      <w:r w:rsidRPr="008704C2">
        <w:rPr>
          <w:rFonts w:cstheme="minorHAnsi"/>
          <w:lang w:val="en-US"/>
        </w:rPr>
        <w:t>nové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technologie</w:t>
      </w:r>
      <w:proofErr w:type="spellEnd"/>
      <w:r w:rsidRPr="008704C2">
        <w:rPr>
          <w:rFonts w:cstheme="minorHAnsi"/>
          <w:lang w:val="en-US"/>
        </w:rPr>
        <w:t xml:space="preserve"> a </w:t>
      </w:r>
      <w:proofErr w:type="spellStart"/>
      <w:r w:rsidRPr="008704C2">
        <w:rPr>
          <w:rFonts w:cstheme="minorHAnsi"/>
          <w:lang w:val="en-US"/>
        </w:rPr>
        <w:t>podporou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místního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regionu</w:t>
      </w:r>
      <w:proofErr w:type="spellEnd"/>
      <w:r w:rsidRPr="008704C2">
        <w:rPr>
          <w:rFonts w:cstheme="minorHAnsi"/>
          <w:lang w:val="en-US"/>
        </w:rPr>
        <w:t>.</w:t>
      </w:r>
    </w:p>
    <w:p w14:paraId="4AC492F7" w14:textId="016A1341" w:rsidR="008D3F63" w:rsidRPr="008704C2" w:rsidRDefault="008D3F63" w:rsidP="008D3F63">
      <w:pPr>
        <w:ind w:right="-142"/>
        <w:rPr>
          <w:rStyle w:val="Hypertextovodkaz"/>
          <w:rFonts w:cstheme="minorHAnsi"/>
          <w:b/>
          <w:color w:val="auto"/>
          <w:lang w:val="en-US"/>
        </w:rPr>
      </w:pPr>
      <w:r w:rsidRPr="008704C2">
        <w:rPr>
          <w:rFonts w:cstheme="minorHAnsi"/>
          <w:lang w:val="en-US"/>
        </w:rPr>
        <w:t xml:space="preserve">VÍCE INFORMACÍ NA: </w:t>
      </w:r>
      <w:hyperlink r:id="rId30" w:history="1">
        <w:r w:rsidRPr="008704C2">
          <w:rPr>
            <w:rStyle w:val="Hypertextovodkaz"/>
            <w:rFonts w:cstheme="minorHAnsi"/>
            <w:b/>
            <w:color w:val="auto"/>
            <w:lang w:val="en-US"/>
          </w:rPr>
          <w:t>www.delfortgroup.com</w:t>
        </w:r>
      </w:hyperlink>
    </w:p>
    <w:p w14:paraId="37D4B70A" w14:textId="5AA78505" w:rsidR="008D3F63" w:rsidRDefault="008D3F63" w:rsidP="008D3F63">
      <w:pPr>
        <w:ind w:right="-142"/>
        <w:rPr>
          <w:rFonts w:ascii="Tahoma" w:hAnsi="Tahoma" w:cs="Tahoma"/>
          <w:color w:val="808080" w:themeColor="background1" w:themeShade="80"/>
          <w:lang w:val="en-US"/>
        </w:rPr>
      </w:pPr>
      <w:r>
        <w:rPr>
          <w:rFonts w:ascii="Tahoma" w:hAnsi="Tahoma" w:cs="Tahoma"/>
          <w:noProof/>
          <w:color w:val="808080" w:themeColor="background1" w:themeShade="80"/>
          <w:lang w:eastAsia="cs-CZ"/>
        </w:rPr>
        <w:drawing>
          <wp:anchor distT="0" distB="0" distL="114300" distR="114300" simplePos="0" relativeHeight="251695104" behindDoc="1" locked="0" layoutInCell="1" allowOverlap="1" wp14:anchorId="78CA5C25" wp14:editId="063DF613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247775" cy="438150"/>
            <wp:effectExtent l="19050" t="0" r="9525" b="0"/>
            <wp:wrapTight wrapText="bothSides">
              <wp:wrapPolygon edited="0">
                <wp:start x="-330" y="0"/>
                <wp:lineTo x="-330" y="20661"/>
                <wp:lineTo x="21765" y="20661"/>
                <wp:lineTo x="21765" y="0"/>
                <wp:lineTo x="-330" y="0"/>
              </wp:wrapPolygon>
            </wp:wrapTight>
            <wp:docPr id="27" name="Obrázek 129" descr="Pars-Nov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s-Nova-logo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69F46A" w14:textId="77777777" w:rsidR="008704C2" w:rsidRDefault="008704C2" w:rsidP="008D3F63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6EA7C072" w14:textId="77777777" w:rsidR="008704C2" w:rsidRDefault="008704C2" w:rsidP="008D3F63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49F9D8B1" w14:textId="1BD25230" w:rsidR="008D3F63" w:rsidRPr="008704C2" w:rsidRDefault="008D3F63" w:rsidP="008D3F63">
      <w:pPr>
        <w:jc w:val="both"/>
        <w:rPr>
          <w:rFonts w:cstheme="minorHAnsi"/>
          <w:lang w:val="en-US"/>
        </w:rPr>
      </w:pPr>
      <w:proofErr w:type="spellStart"/>
      <w:r w:rsidRPr="008704C2">
        <w:rPr>
          <w:rFonts w:cstheme="minorHAnsi"/>
          <w:lang w:val="en-US"/>
        </w:rPr>
        <w:t>Škoda</w:t>
      </w:r>
      <w:proofErr w:type="spellEnd"/>
      <w:r w:rsidRPr="008704C2">
        <w:rPr>
          <w:rFonts w:cstheme="minorHAnsi"/>
          <w:lang w:val="en-US"/>
        </w:rPr>
        <w:t xml:space="preserve"> Pars nova </w:t>
      </w:r>
      <w:proofErr w:type="spellStart"/>
      <w:proofErr w:type="gramStart"/>
      <w:r w:rsidRPr="008704C2">
        <w:rPr>
          <w:rFonts w:cstheme="minorHAnsi"/>
          <w:lang w:val="en-US"/>
        </w:rPr>
        <w:t>a.s</w:t>
      </w:r>
      <w:proofErr w:type="spellEnd"/>
      <w:proofErr w:type="gramEnd"/>
      <w:r w:rsidRPr="008704C2">
        <w:rPr>
          <w:rFonts w:cstheme="minorHAnsi"/>
          <w:lang w:val="en-US"/>
        </w:rPr>
        <w:t xml:space="preserve">. je </w:t>
      </w:r>
      <w:proofErr w:type="spellStart"/>
      <w:r w:rsidRPr="008704C2">
        <w:rPr>
          <w:rFonts w:cstheme="minorHAnsi"/>
          <w:lang w:val="en-US"/>
        </w:rPr>
        <w:t>tradiční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česká</w:t>
      </w:r>
      <w:proofErr w:type="spellEnd"/>
      <w:r w:rsidRPr="008704C2">
        <w:rPr>
          <w:rFonts w:cstheme="minorHAnsi"/>
          <w:lang w:val="en-US"/>
        </w:rPr>
        <w:t xml:space="preserve"> firma s </w:t>
      </w:r>
      <w:proofErr w:type="spellStart"/>
      <w:r w:rsidRPr="008704C2">
        <w:rPr>
          <w:rFonts w:cstheme="minorHAnsi"/>
          <w:lang w:val="en-US"/>
        </w:rPr>
        <w:t>významným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postavením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na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domácím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trhu</w:t>
      </w:r>
      <w:proofErr w:type="spellEnd"/>
      <w:r w:rsidRPr="008704C2">
        <w:rPr>
          <w:rFonts w:cstheme="minorHAnsi"/>
          <w:lang w:val="en-US"/>
        </w:rPr>
        <w:t xml:space="preserve"> v </w:t>
      </w:r>
      <w:proofErr w:type="spellStart"/>
      <w:r w:rsidRPr="008704C2">
        <w:rPr>
          <w:rFonts w:cstheme="minorHAnsi"/>
          <w:lang w:val="en-US"/>
        </w:rPr>
        <w:t>oblasti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výroby</w:t>
      </w:r>
      <w:proofErr w:type="spellEnd"/>
      <w:r w:rsidRPr="008704C2">
        <w:rPr>
          <w:rFonts w:cstheme="minorHAnsi"/>
          <w:lang w:val="en-US"/>
        </w:rPr>
        <w:t xml:space="preserve">, </w:t>
      </w:r>
      <w:proofErr w:type="spellStart"/>
      <w:r w:rsidRPr="008704C2">
        <w:rPr>
          <w:rFonts w:cstheme="minorHAnsi"/>
          <w:lang w:val="en-US"/>
        </w:rPr>
        <w:t>modernizací</w:t>
      </w:r>
      <w:proofErr w:type="spellEnd"/>
      <w:r w:rsidRPr="008704C2">
        <w:rPr>
          <w:rFonts w:cstheme="minorHAnsi"/>
          <w:lang w:val="en-US"/>
        </w:rPr>
        <w:t xml:space="preserve"> a </w:t>
      </w:r>
      <w:proofErr w:type="spellStart"/>
      <w:r w:rsidRPr="008704C2">
        <w:rPr>
          <w:rFonts w:cstheme="minorHAnsi"/>
          <w:lang w:val="en-US"/>
        </w:rPr>
        <w:t>oprav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kolejových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vozidel</w:t>
      </w:r>
      <w:proofErr w:type="spellEnd"/>
      <w:r w:rsidRPr="008704C2">
        <w:rPr>
          <w:rFonts w:cstheme="minorHAnsi"/>
          <w:lang w:val="en-US"/>
        </w:rPr>
        <w:t xml:space="preserve">. </w:t>
      </w:r>
      <w:proofErr w:type="spellStart"/>
      <w:r w:rsidRPr="008704C2">
        <w:rPr>
          <w:rFonts w:cstheme="minorHAnsi"/>
          <w:lang w:val="en-US"/>
        </w:rPr>
        <w:t>Společnost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nabízí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svým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klientům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technicky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gramStart"/>
      <w:r w:rsidRPr="008704C2">
        <w:rPr>
          <w:rFonts w:cstheme="minorHAnsi"/>
          <w:lang w:val="en-US"/>
        </w:rPr>
        <w:t>a</w:t>
      </w:r>
      <w:proofErr w:type="gram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ekonomicky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zajímavá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řešení</w:t>
      </w:r>
      <w:proofErr w:type="spellEnd"/>
      <w:r w:rsidRPr="008704C2">
        <w:rPr>
          <w:rFonts w:cstheme="minorHAnsi"/>
          <w:lang w:val="en-US"/>
        </w:rPr>
        <w:t xml:space="preserve">, </w:t>
      </w:r>
      <w:proofErr w:type="spellStart"/>
      <w:r w:rsidRPr="008704C2">
        <w:rPr>
          <w:rFonts w:cstheme="minorHAnsi"/>
          <w:lang w:val="en-US"/>
        </w:rPr>
        <w:t>která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vedou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ke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zvyšování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efektivity</w:t>
      </w:r>
      <w:proofErr w:type="spellEnd"/>
      <w:r w:rsidRPr="008704C2">
        <w:rPr>
          <w:rFonts w:cstheme="minorHAnsi"/>
          <w:lang w:val="en-US"/>
        </w:rPr>
        <w:t xml:space="preserve">, </w:t>
      </w:r>
      <w:proofErr w:type="spellStart"/>
      <w:r w:rsidRPr="008704C2">
        <w:rPr>
          <w:rFonts w:cstheme="minorHAnsi"/>
          <w:lang w:val="en-US"/>
        </w:rPr>
        <w:t>bezpečnosti</w:t>
      </w:r>
      <w:proofErr w:type="spellEnd"/>
      <w:r w:rsidRPr="008704C2">
        <w:rPr>
          <w:rFonts w:cstheme="minorHAnsi"/>
          <w:lang w:val="en-US"/>
        </w:rPr>
        <w:t xml:space="preserve"> a </w:t>
      </w:r>
      <w:proofErr w:type="spellStart"/>
      <w:r w:rsidRPr="008704C2">
        <w:rPr>
          <w:rFonts w:cstheme="minorHAnsi"/>
          <w:lang w:val="en-US"/>
        </w:rPr>
        <w:t>komfortu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cestování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po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železnici</w:t>
      </w:r>
      <w:proofErr w:type="spellEnd"/>
      <w:r w:rsidRPr="008704C2">
        <w:rPr>
          <w:rFonts w:cstheme="minorHAnsi"/>
          <w:lang w:val="en-US"/>
        </w:rPr>
        <w:t xml:space="preserve"> a </w:t>
      </w:r>
      <w:proofErr w:type="spellStart"/>
      <w:r w:rsidRPr="008704C2">
        <w:rPr>
          <w:rFonts w:cstheme="minorHAnsi"/>
          <w:lang w:val="en-US"/>
        </w:rPr>
        <w:t>městskou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hromadnou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dopravou</w:t>
      </w:r>
      <w:proofErr w:type="spellEnd"/>
      <w:r w:rsidRPr="008704C2">
        <w:rPr>
          <w:rFonts w:cstheme="minorHAnsi"/>
          <w:lang w:val="en-US"/>
        </w:rPr>
        <w:t>.</w:t>
      </w:r>
    </w:p>
    <w:p w14:paraId="10FAD7D8" w14:textId="37DA9CDA" w:rsidR="008D3F63" w:rsidRPr="008704C2" w:rsidRDefault="008D3F63" w:rsidP="008D3F63">
      <w:pPr>
        <w:rPr>
          <w:rStyle w:val="Hypertextovodkaz"/>
          <w:rFonts w:cstheme="minorHAnsi"/>
          <w:b/>
          <w:color w:val="auto"/>
          <w:lang w:val="en-US"/>
        </w:rPr>
      </w:pPr>
      <w:r w:rsidRPr="008704C2">
        <w:rPr>
          <w:rFonts w:cstheme="minorHAnsi"/>
          <w:lang w:val="en-US"/>
        </w:rPr>
        <w:t xml:space="preserve"> VÍCE INFORMACÍ NA:</w:t>
      </w:r>
      <w:r w:rsidRPr="008704C2">
        <w:rPr>
          <w:rFonts w:cstheme="minorHAnsi"/>
          <w:b/>
          <w:lang w:val="en-US"/>
        </w:rPr>
        <w:t xml:space="preserve"> </w:t>
      </w:r>
      <w:r w:rsidRPr="008704C2">
        <w:rPr>
          <w:rFonts w:cstheme="minorHAnsi"/>
          <w:lang w:val="en-US"/>
        </w:rPr>
        <w:t xml:space="preserve"> </w:t>
      </w:r>
      <w:hyperlink r:id="rId32" w:history="1">
        <w:r w:rsidRPr="008704C2">
          <w:rPr>
            <w:rStyle w:val="Hypertextovodkaz"/>
            <w:rFonts w:cstheme="minorHAnsi"/>
            <w:b/>
            <w:color w:val="auto"/>
            <w:lang w:val="en-US"/>
          </w:rPr>
          <w:t>www.parsnova.cz</w:t>
        </w:r>
      </w:hyperlink>
    </w:p>
    <w:p w14:paraId="61365BA3" w14:textId="113CD4C0" w:rsidR="008D3F63" w:rsidRDefault="008D3F63" w:rsidP="008D3F63">
      <w:r>
        <w:rPr>
          <w:rFonts w:ascii="Tahoma" w:hAnsi="Tahoma" w:cs="Tahoma"/>
          <w:b/>
          <w:noProof/>
          <w:color w:val="808080" w:themeColor="background1" w:themeShade="80"/>
          <w:u w:val="single"/>
          <w:lang w:eastAsia="cs-CZ"/>
        </w:rPr>
        <w:lastRenderedPageBreak/>
        <w:drawing>
          <wp:anchor distT="0" distB="0" distL="114300" distR="114300" simplePos="0" relativeHeight="251697152" behindDoc="1" locked="0" layoutInCell="1" allowOverlap="1" wp14:anchorId="4AF0A81E" wp14:editId="0D6E60AA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402080" cy="381000"/>
            <wp:effectExtent l="19050" t="0" r="7620" b="0"/>
            <wp:wrapTight wrapText="bothSides">
              <wp:wrapPolygon edited="0">
                <wp:start x="-293" y="0"/>
                <wp:lineTo x="-293" y="20520"/>
                <wp:lineTo x="21717" y="20520"/>
                <wp:lineTo x="21717" y="0"/>
                <wp:lineTo x="-293" y="0"/>
              </wp:wrapPolygon>
            </wp:wrapTight>
            <wp:docPr id="40" name="Obrázek 134" descr="pla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it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DAE13E" w14:textId="77777777" w:rsidR="008704C2" w:rsidRDefault="008704C2" w:rsidP="008D3F63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6B5C2226" w14:textId="77777777" w:rsidR="008704C2" w:rsidRDefault="008704C2" w:rsidP="008D3F63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1D3B2327" w14:textId="1698FCFB" w:rsidR="008D3F63" w:rsidRPr="008704C2" w:rsidRDefault="008D3F63" w:rsidP="008D3F63">
      <w:pPr>
        <w:jc w:val="both"/>
        <w:rPr>
          <w:rFonts w:cstheme="minorHAnsi"/>
          <w:u w:val="single"/>
          <w:lang w:val="en-US"/>
        </w:rPr>
      </w:pPr>
      <w:r w:rsidRPr="008704C2">
        <w:rPr>
          <w:rFonts w:cstheme="minorHAnsi"/>
          <w:lang w:val="en-US"/>
        </w:rPr>
        <w:t xml:space="preserve">PLATIT </w:t>
      </w:r>
      <w:proofErr w:type="spellStart"/>
      <w:proofErr w:type="gramStart"/>
      <w:r w:rsidRPr="008704C2">
        <w:rPr>
          <w:rFonts w:cstheme="minorHAnsi"/>
          <w:lang w:val="en-US"/>
        </w:rPr>
        <w:t>a.s</w:t>
      </w:r>
      <w:proofErr w:type="spellEnd"/>
      <w:proofErr w:type="gramEnd"/>
      <w:r w:rsidRPr="008704C2">
        <w:rPr>
          <w:rFonts w:cstheme="minorHAnsi"/>
          <w:lang w:val="en-US"/>
        </w:rPr>
        <w:t xml:space="preserve">. </w:t>
      </w:r>
      <w:proofErr w:type="spellStart"/>
      <w:r w:rsidRPr="008704C2">
        <w:rPr>
          <w:rFonts w:cstheme="minorHAnsi"/>
          <w:lang w:val="en-US"/>
        </w:rPr>
        <w:t>vyvíjí</w:t>
      </w:r>
      <w:proofErr w:type="spellEnd"/>
      <w:r w:rsidRPr="008704C2">
        <w:rPr>
          <w:rFonts w:cstheme="minorHAnsi"/>
          <w:lang w:val="en-US"/>
        </w:rPr>
        <w:t xml:space="preserve"> a </w:t>
      </w:r>
      <w:proofErr w:type="spellStart"/>
      <w:r w:rsidRPr="008704C2">
        <w:rPr>
          <w:rFonts w:cstheme="minorHAnsi"/>
          <w:lang w:val="en-US"/>
        </w:rPr>
        <w:t>vyrábí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="008704C2">
        <w:rPr>
          <w:rFonts w:cstheme="minorHAnsi"/>
          <w:lang w:val="en-US"/>
        </w:rPr>
        <w:t>pov</w:t>
      </w:r>
      <w:r w:rsidRPr="008704C2">
        <w:rPr>
          <w:rFonts w:cstheme="minorHAnsi"/>
          <w:lang w:val="en-US"/>
        </w:rPr>
        <w:t>lakovací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zařízení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založené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na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technologii</w:t>
      </w:r>
      <w:proofErr w:type="spellEnd"/>
      <w:r w:rsidRPr="008704C2">
        <w:rPr>
          <w:rFonts w:cstheme="minorHAnsi"/>
          <w:lang w:val="en-US"/>
        </w:rPr>
        <w:t xml:space="preserve"> PVD </w:t>
      </w:r>
      <w:proofErr w:type="spellStart"/>
      <w:r w:rsidRPr="008704C2">
        <w:rPr>
          <w:rFonts w:cstheme="minorHAnsi"/>
          <w:lang w:val="en-US"/>
        </w:rPr>
        <w:t>generující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plazmu</w:t>
      </w:r>
      <w:proofErr w:type="spellEnd"/>
      <w:r w:rsidRPr="008704C2">
        <w:rPr>
          <w:rFonts w:cstheme="minorHAnsi"/>
          <w:lang w:val="en-US"/>
        </w:rPr>
        <w:t xml:space="preserve"> (</w:t>
      </w:r>
      <w:proofErr w:type="spellStart"/>
      <w:r w:rsidRPr="008704C2">
        <w:rPr>
          <w:rFonts w:cstheme="minorHAnsi"/>
          <w:lang w:val="en-US"/>
        </w:rPr>
        <w:t>fyzikální</w:t>
      </w:r>
      <w:proofErr w:type="spellEnd"/>
      <w:r w:rsidRPr="008704C2">
        <w:rPr>
          <w:rFonts w:cstheme="minorHAnsi"/>
          <w:lang w:val="en-US"/>
        </w:rPr>
        <w:t xml:space="preserve"> </w:t>
      </w:r>
      <w:proofErr w:type="spellStart"/>
      <w:r w:rsidRPr="008704C2">
        <w:rPr>
          <w:rFonts w:cstheme="minorHAnsi"/>
          <w:lang w:val="en-US"/>
        </w:rPr>
        <w:t>depozice</w:t>
      </w:r>
      <w:proofErr w:type="spellEnd"/>
      <w:r w:rsidRPr="008704C2">
        <w:rPr>
          <w:rFonts w:cstheme="minorHAnsi"/>
          <w:lang w:val="en-US"/>
        </w:rPr>
        <w:t xml:space="preserve"> par).</w:t>
      </w:r>
      <w:r w:rsidRPr="008704C2">
        <w:rPr>
          <w:rFonts w:cstheme="minorHAnsi"/>
          <w:b/>
          <w:bCs/>
        </w:rPr>
        <w:t xml:space="preserve"> </w:t>
      </w:r>
      <w:r w:rsidR="008704C2">
        <w:rPr>
          <w:rFonts w:cstheme="minorHAnsi"/>
          <w:bCs/>
        </w:rPr>
        <w:t xml:space="preserve">Společnost </w:t>
      </w:r>
      <w:proofErr w:type="gramStart"/>
      <w:r w:rsidR="008704C2">
        <w:rPr>
          <w:rFonts w:cstheme="minorHAnsi"/>
          <w:bCs/>
        </w:rPr>
        <w:t>disponuje vlastním</w:t>
      </w:r>
      <w:proofErr w:type="gramEnd"/>
      <w:r w:rsidR="008704C2">
        <w:rPr>
          <w:rFonts w:cstheme="minorHAnsi"/>
          <w:bCs/>
        </w:rPr>
        <w:t xml:space="preserve"> vývoje, zákaznickým servisem a obchodním zastoupením v Evropě, v Asii a Severní Americe.</w:t>
      </w:r>
    </w:p>
    <w:p w14:paraId="6154D31B" w14:textId="488431FE" w:rsidR="008D3F63" w:rsidRPr="008704C2" w:rsidRDefault="008D3F63" w:rsidP="008D3F63">
      <w:pPr>
        <w:rPr>
          <w:rStyle w:val="Hypertextovodkaz"/>
          <w:rFonts w:cstheme="minorHAnsi"/>
          <w:b/>
          <w:color w:val="auto"/>
          <w:lang w:val="en-US"/>
        </w:rPr>
      </w:pPr>
      <w:r w:rsidRPr="008704C2">
        <w:rPr>
          <w:rFonts w:cstheme="minorHAnsi"/>
          <w:lang w:val="en-US"/>
        </w:rPr>
        <w:t>VÍCE INFORMACÍ NA:</w:t>
      </w:r>
      <w:r w:rsidRPr="008704C2">
        <w:rPr>
          <w:rFonts w:cstheme="minorHAnsi"/>
          <w:b/>
          <w:lang w:val="en-US"/>
        </w:rPr>
        <w:t xml:space="preserve"> </w:t>
      </w:r>
      <w:hyperlink r:id="rId34">
        <w:r w:rsidRPr="008704C2">
          <w:rPr>
            <w:rStyle w:val="Hypertextovodkaz"/>
            <w:rFonts w:cstheme="minorHAnsi"/>
            <w:b/>
            <w:color w:val="auto"/>
            <w:lang w:val="en-US"/>
          </w:rPr>
          <w:t>www.platit.com</w:t>
        </w:r>
      </w:hyperlink>
    </w:p>
    <w:p w14:paraId="2FD7C0D2" w14:textId="030D0F5C" w:rsidR="008D3F63" w:rsidRDefault="008D3F63" w:rsidP="008D3F63">
      <w:pPr>
        <w:rPr>
          <w:rStyle w:val="Hypertextovodkaz"/>
          <w:rFonts w:ascii="Tahoma" w:hAnsi="Tahoma" w:cs="Tahoma"/>
          <w:b/>
          <w:color w:val="808080" w:themeColor="background1" w:themeShade="80"/>
          <w:lang w:val="en-US"/>
        </w:rPr>
      </w:pPr>
    </w:p>
    <w:p w14:paraId="2712F272" w14:textId="3AE3F093" w:rsidR="008D3F63" w:rsidRDefault="008D3F63" w:rsidP="008D3F63">
      <w:pPr>
        <w:rPr>
          <w:rFonts w:ascii="Tahoma" w:hAnsi="Tahoma" w:cs="Tahoma"/>
          <w:color w:val="808080" w:themeColor="background1" w:themeShade="80"/>
          <w:lang w:val="en-US"/>
        </w:rPr>
      </w:pPr>
    </w:p>
    <w:p w14:paraId="639DD287" w14:textId="77777777" w:rsidR="008704C2" w:rsidRDefault="00E71ED6" w:rsidP="008D3F63">
      <w:pPr>
        <w:rPr>
          <w:rFonts w:ascii="Tahoma" w:hAnsi="Tahoma" w:cs="Tahoma"/>
          <w:color w:val="808080" w:themeColor="background1" w:themeShade="80"/>
          <w:lang w:val="en-US"/>
        </w:rPr>
      </w:pPr>
      <w:r>
        <w:rPr>
          <w:rFonts w:ascii="Tahoma" w:hAnsi="Tahoma" w:cs="Tahoma"/>
          <w:noProof/>
          <w:color w:val="808080" w:themeColor="background1" w:themeShade="80"/>
          <w:lang w:eastAsia="cs-CZ"/>
        </w:rPr>
        <w:drawing>
          <wp:inline distT="0" distB="0" distL="0" distR="0" wp14:anchorId="7372B534" wp14:editId="7C870F44">
            <wp:extent cx="2857500" cy="4000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911942" w14:textId="40B8F5D6" w:rsidR="007D15B8" w:rsidRPr="008704C2" w:rsidRDefault="00521C96" w:rsidP="008704C2">
      <w:pPr>
        <w:jc w:val="both"/>
        <w:rPr>
          <w:rFonts w:cstheme="minorHAnsi"/>
          <w:sz w:val="26"/>
          <w:szCs w:val="26"/>
          <w:shd w:val="clear" w:color="auto" w:fill="FFFFFF"/>
        </w:rPr>
      </w:pPr>
      <w:proofErr w:type="spellStart"/>
      <w:r>
        <w:rPr>
          <w:rFonts w:cstheme="minorHAnsi"/>
          <w:lang w:val="en-US"/>
        </w:rPr>
        <w:t>Inovativní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</w:t>
      </w:r>
      <w:r w:rsidR="00E71ED6" w:rsidRPr="008704C2">
        <w:rPr>
          <w:rFonts w:cstheme="minorHAnsi"/>
          <w:lang w:val="en-US"/>
        </w:rPr>
        <w:t>polečnost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působí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proofErr w:type="gramStart"/>
      <w:r w:rsidR="00E71ED6" w:rsidRPr="008704C2">
        <w:rPr>
          <w:rFonts w:cstheme="minorHAnsi"/>
          <w:lang w:val="en-US"/>
        </w:rPr>
        <w:t>na</w:t>
      </w:r>
      <w:proofErr w:type="spellEnd"/>
      <w:proofErr w:type="gram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trhu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průmyslové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přípravy</w:t>
      </w:r>
      <w:proofErr w:type="spellEnd"/>
      <w:r w:rsidR="00E71ED6" w:rsidRPr="008704C2">
        <w:rPr>
          <w:rFonts w:cstheme="minorHAnsi"/>
          <w:lang w:val="en-US"/>
        </w:rPr>
        <w:t xml:space="preserve"> PVD </w:t>
      </w:r>
      <w:proofErr w:type="spellStart"/>
      <w:r w:rsidR="00E71ED6" w:rsidRPr="008704C2">
        <w:rPr>
          <w:rFonts w:cstheme="minorHAnsi"/>
          <w:lang w:val="en-US"/>
        </w:rPr>
        <w:t>povlaků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již</w:t>
      </w:r>
      <w:proofErr w:type="spellEnd"/>
      <w:r w:rsidR="00E71ED6" w:rsidRPr="008704C2">
        <w:rPr>
          <w:rFonts w:cstheme="minorHAnsi"/>
          <w:lang w:val="en-US"/>
        </w:rPr>
        <w:t xml:space="preserve"> od </w:t>
      </w:r>
      <w:proofErr w:type="spellStart"/>
      <w:r w:rsidR="00E71ED6" w:rsidRPr="008704C2">
        <w:rPr>
          <w:rFonts w:cstheme="minorHAnsi"/>
          <w:lang w:val="en-US"/>
        </w:rPr>
        <w:t>roku</w:t>
      </w:r>
      <w:proofErr w:type="spellEnd"/>
      <w:r w:rsidR="00E71ED6" w:rsidRPr="008704C2">
        <w:rPr>
          <w:rFonts w:cstheme="minorHAnsi"/>
          <w:lang w:val="en-US"/>
        </w:rPr>
        <w:t xml:space="preserve"> 1993. </w:t>
      </w:r>
      <w:proofErr w:type="spellStart"/>
      <w:r w:rsidR="00E71ED6" w:rsidRPr="008704C2">
        <w:rPr>
          <w:rFonts w:cstheme="minorHAnsi"/>
          <w:lang w:val="en-US"/>
        </w:rPr>
        <w:t>Kromě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rozvoje</w:t>
      </w:r>
      <w:proofErr w:type="spellEnd"/>
      <w:r w:rsidR="008704C2">
        <w:rPr>
          <w:rFonts w:cstheme="minorHAnsi"/>
          <w:lang w:val="en-US"/>
        </w:rPr>
        <w:t xml:space="preserve"> </w:t>
      </w:r>
      <w:proofErr w:type="spellStart"/>
      <w:r w:rsidR="008704C2">
        <w:rPr>
          <w:rFonts w:cstheme="minorHAnsi"/>
          <w:lang w:val="en-US"/>
        </w:rPr>
        <w:t>vlastních</w:t>
      </w:r>
      <w:proofErr w:type="spellEnd"/>
      <w:r w:rsidR="008704C2">
        <w:rPr>
          <w:rFonts w:cstheme="minorHAnsi"/>
          <w:lang w:val="en-US"/>
        </w:rPr>
        <w:t xml:space="preserve"> PVD </w:t>
      </w:r>
      <w:proofErr w:type="spellStart"/>
      <w:r w:rsidR="008704C2">
        <w:rPr>
          <w:rFonts w:cstheme="minorHAnsi"/>
          <w:lang w:val="en-US"/>
        </w:rPr>
        <w:t>technologií</w:t>
      </w:r>
      <w:proofErr w:type="spellEnd"/>
      <w:r w:rsidR="008704C2">
        <w:rPr>
          <w:rFonts w:cstheme="minorHAnsi"/>
          <w:lang w:val="en-US"/>
        </w:rPr>
        <w:t xml:space="preserve"> </w:t>
      </w:r>
      <w:proofErr w:type="spellStart"/>
      <w:r w:rsidR="008704C2">
        <w:rPr>
          <w:rFonts w:cstheme="minorHAnsi"/>
          <w:lang w:val="en-US"/>
        </w:rPr>
        <w:t>rozšířila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zejména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nabídku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odborných</w:t>
      </w:r>
      <w:proofErr w:type="spellEnd"/>
      <w:r w:rsidR="00E71ED6" w:rsidRPr="008704C2">
        <w:rPr>
          <w:rFonts w:cstheme="minorHAnsi"/>
          <w:lang w:val="en-US"/>
        </w:rPr>
        <w:t xml:space="preserve"> a </w:t>
      </w:r>
      <w:proofErr w:type="spellStart"/>
      <w:r w:rsidR="00E71ED6" w:rsidRPr="008704C2">
        <w:rPr>
          <w:rFonts w:cstheme="minorHAnsi"/>
          <w:lang w:val="en-US"/>
        </w:rPr>
        <w:t>zákaznických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služeb</w:t>
      </w:r>
      <w:proofErr w:type="spellEnd"/>
      <w:r w:rsidR="00E71ED6" w:rsidRPr="008704C2">
        <w:rPr>
          <w:rFonts w:cstheme="minorHAnsi"/>
          <w:lang w:val="en-US"/>
        </w:rPr>
        <w:t xml:space="preserve">, </w:t>
      </w:r>
      <w:proofErr w:type="spellStart"/>
      <w:r w:rsidR="00E71ED6" w:rsidRPr="008704C2">
        <w:rPr>
          <w:rFonts w:cstheme="minorHAnsi"/>
          <w:lang w:val="en-US"/>
        </w:rPr>
        <w:t>které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významně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zvyšují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technický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i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ekonomický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efekt</w:t>
      </w:r>
      <w:proofErr w:type="spellEnd"/>
      <w:r w:rsidR="00E71ED6" w:rsidRPr="008704C2">
        <w:rPr>
          <w:rFonts w:cstheme="minorHAnsi"/>
          <w:lang w:val="en-US"/>
        </w:rPr>
        <w:t xml:space="preserve"> u </w:t>
      </w:r>
      <w:proofErr w:type="spellStart"/>
      <w:r w:rsidR="00E71ED6" w:rsidRPr="008704C2">
        <w:rPr>
          <w:rFonts w:cstheme="minorHAnsi"/>
          <w:lang w:val="en-US"/>
        </w:rPr>
        <w:t>koncového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uživatele</w:t>
      </w:r>
      <w:proofErr w:type="spellEnd"/>
      <w:r w:rsidR="00E71ED6" w:rsidRPr="008704C2">
        <w:rPr>
          <w:rFonts w:cstheme="minorHAnsi"/>
          <w:lang w:val="en-US"/>
        </w:rPr>
        <w:t xml:space="preserve">. </w:t>
      </w:r>
      <w:proofErr w:type="spellStart"/>
      <w:r w:rsidR="00E71ED6" w:rsidRPr="008704C2">
        <w:rPr>
          <w:rFonts w:cstheme="minorHAnsi"/>
          <w:lang w:val="en-US"/>
        </w:rPr>
        <w:t>Tyto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služby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tvoří</w:t>
      </w:r>
      <w:proofErr w:type="spellEnd"/>
      <w:r w:rsidR="00E71ED6" w:rsidRPr="008704C2">
        <w:rPr>
          <w:rFonts w:cstheme="minorHAnsi"/>
          <w:lang w:val="en-US"/>
        </w:rPr>
        <w:t> </w:t>
      </w:r>
      <w:r w:rsidR="00E71ED6" w:rsidRPr="008704C2">
        <w:rPr>
          <w:rFonts w:cstheme="minorHAnsi"/>
          <w:b/>
          <w:bCs/>
          <w:lang w:val="en-US"/>
        </w:rPr>
        <w:t xml:space="preserve">4 </w:t>
      </w:r>
      <w:proofErr w:type="spellStart"/>
      <w:r w:rsidR="00E71ED6" w:rsidRPr="008704C2">
        <w:rPr>
          <w:rFonts w:cstheme="minorHAnsi"/>
          <w:b/>
          <w:bCs/>
          <w:lang w:val="en-US"/>
        </w:rPr>
        <w:t>segmenty</w:t>
      </w:r>
      <w:proofErr w:type="spellEnd"/>
      <w:r w:rsidR="00E71ED6" w:rsidRPr="008704C2">
        <w:rPr>
          <w:rFonts w:cstheme="minorHAnsi"/>
          <w:lang w:val="en-US"/>
        </w:rPr>
        <w:t> </w:t>
      </w:r>
      <w:proofErr w:type="spellStart"/>
      <w:r w:rsidR="00E71ED6" w:rsidRPr="008704C2">
        <w:rPr>
          <w:rFonts w:cstheme="minorHAnsi"/>
          <w:lang w:val="en-US"/>
        </w:rPr>
        <w:t>nabídky</w:t>
      </w:r>
      <w:proofErr w:type="spellEnd"/>
      <w:r w:rsidR="00E71ED6" w:rsidRPr="008704C2">
        <w:rPr>
          <w:rFonts w:cstheme="minorHAnsi"/>
          <w:lang w:val="en-US"/>
        </w:rPr>
        <w:t xml:space="preserve"> SHM – </w:t>
      </w:r>
      <w:r w:rsidR="00E71ED6" w:rsidRPr="008704C2">
        <w:rPr>
          <w:rFonts w:cstheme="minorHAnsi"/>
          <w:b/>
          <w:bCs/>
          <w:lang w:val="en-US"/>
        </w:rPr>
        <w:t xml:space="preserve">PVD </w:t>
      </w:r>
      <w:proofErr w:type="spellStart"/>
      <w:r w:rsidR="00E71ED6" w:rsidRPr="008704C2">
        <w:rPr>
          <w:rFonts w:cstheme="minorHAnsi"/>
          <w:b/>
          <w:bCs/>
          <w:lang w:val="en-US"/>
        </w:rPr>
        <w:t>Povlaky</w:t>
      </w:r>
      <w:proofErr w:type="spellEnd"/>
      <w:r w:rsidR="00E71ED6" w:rsidRPr="008704C2">
        <w:rPr>
          <w:rFonts w:cstheme="minorHAnsi"/>
          <w:b/>
          <w:bCs/>
          <w:lang w:val="en-US"/>
        </w:rPr>
        <w:t xml:space="preserve">, </w:t>
      </w:r>
      <w:proofErr w:type="spellStart"/>
      <w:r w:rsidR="00E71ED6" w:rsidRPr="008704C2">
        <w:rPr>
          <w:rFonts w:cstheme="minorHAnsi"/>
          <w:b/>
          <w:bCs/>
          <w:lang w:val="en-US"/>
        </w:rPr>
        <w:t>Úpravy</w:t>
      </w:r>
      <w:proofErr w:type="spellEnd"/>
      <w:r w:rsidR="00E71ED6" w:rsidRPr="008704C2">
        <w:rPr>
          <w:rFonts w:cstheme="minorHAnsi"/>
          <w:b/>
          <w:bCs/>
          <w:lang w:val="en-US"/>
        </w:rPr>
        <w:t xml:space="preserve"> </w:t>
      </w:r>
      <w:proofErr w:type="spellStart"/>
      <w:r w:rsidR="00E71ED6" w:rsidRPr="008704C2">
        <w:rPr>
          <w:rFonts w:cstheme="minorHAnsi"/>
          <w:b/>
          <w:bCs/>
          <w:lang w:val="en-US"/>
        </w:rPr>
        <w:t>povrchů</w:t>
      </w:r>
      <w:proofErr w:type="spellEnd"/>
      <w:r w:rsidR="00E71ED6" w:rsidRPr="008704C2">
        <w:rPr>
          <w:rFonts w:cstheme="minorHAnsi"/>
          <w:b/>
          <w:bCs/>
          <w:lang w:val="en-US"/>
        </w:rPr>
        <w:t xml:space="preserve">, </w:t>
      </w:r>
      <w:proofErr w:type="spellStart"/>
      <w:r w:rsidR="00E71ED6" w:rsidRPr="008704C2">
        <w:rPr>
          <w:rFonts w:cstheme="minorHAnsi"/>
          <w:b/>
          <w:bCs/>
          <w:lang w:val="en-US"/>
        </w:rPr>
        <w:t>Služby</w:t>
      </w:r>
      <w:proofErr w:type="spellEnd"/>
      <w:r w:rsidR="00E71ED6" w:rsidRPr="008704C2">
        <w:rPr>
          <w:rFonts w:cstheme="minorHAnsi"/>
          <w:b/>
          <w:bCs/>
          <w:lang w:val="en-US"/>
        </w:rPr>
        <w:t xml:space="preserve"> a </w:t>
      </w:r>
      <w:proofErr w:type="spellStart"/>
      <w:r w:rsidR="00E71ED6" w:rsidRPr="008704C2">
        <w:rPr>
          <w:rFonts w:cstheme="minorHAnsi"/>
          <w:b/>
          <w:bCs/>
          <w:lang w:val="en-US"/>
        </w:rPr>
        <w:t>Výzkum</w:t>
      </w:r>
      <w:proofErr w:type="spellEnd"/>
      <w:r w:rsidR="00E71ED6" w:rsidRPr="008704C2">
        <w:rPr>
          <w:rFonts w:cstheme="minorHAnsi"/>
          <w:lang w:val="en-US"/>
        </w:rPr>
        <w:t xml:space="preserve">. </w:t>
      </w:r>
      <w:proofErr w:type="spellStart"/>
      <w:r w:rsidR="00E71ED6" w:rsidRPr="008704C2">
        <w:rPr>
          <w:rFonts w:cstheme="minorHAnsi"/>
          <w:lang w:val="en-US"/>
        </w:rPr>
        <w:t>Většina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inovací</w:t>
      </w:r>
      <w:proofErr w:type="spellEnd"/>
      <w:r w:rsidR="00E71ED6" w:rsidRPr="008704C2">
        <w:rPr>
          <w:rFonts w:cstheme="minorHAnsi"/>
          <w:lang w:val="en-US"/>
        </w:rPr>
        <w:t xml:space="preserve"> je </w:t>
      </w:r>
      <w:proofErr w:type="spellStart"/>
      <w:r w:rsidR="00E71ED6" w:rsidRPr="008704C2">
        <w:rPr>
          <w:rFonts w:cstheme="minorHAnsi"/>
          <w:lang w:val="en-US"/>
        </w:rPr>
        <w:t>výsledkem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vlastní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tvůrčí</w:t>
      </w:r>
      <w:proofErr w:type="spellEnd"/>
      <w:r w:rsidR="00E71ED6" w:rsidRPr="008704C2">
        <w:rPr>
          <w:rFonts w:cstheme="minorHAnsi"/>
          <w:lang w:val="en-US"/>
        </w:rPr>
        <w:t xml:space="preserve"> </w:t>
      </w:r>
      <w:proofErr w:type="spellStart"/>
      <w:r w:rsidR="00E71ED6" w:rsidRPr="008704C2">
        <w:rPr>
          <w:rFonts w:cstheme="minorHAnsi"/>
          <w:lang w:val="en-US"/>
        </w:rPr>
        <w:t>činnosti</w:t>
      </w:r>
      <w:proofErr w:type="spellEnd"/>
      <w:r w:rsidR="00513D99" w:rsidRPr="008704C2">
        <w:rPr>
          <w:rFonts w:cstheme="minorHAnsi"/>
          <w:lang w:val="en-US"/>
        </w:rPr>
        <w:t>.</w:t>
      </w:r>
      <w:r w:rsidR="00E71ED6" w:rsidRPr="008704C2">
        <w:rPr>
          <w:rFonts w:cstheme="minorHAnsi"/>
          <w:lang w:val="en-US"/>
        </w:rPr>
        <w:t xml:space="preserve"> </w:t>
      </w:r>
    </w:p>
    <w:p w14:paraId="5459EBEE" w14:textId="5EB7CE98" w:rsidR="00E71ED6" w:rsidRPr="008704C2" w:rsidRDefault="00854309" w:rsidP="008704C2">
      <w:pPr>
        <w:jc w:val="both"/>
        <w:rPr>
          <w:rFonts w:cstheme="minorHAnsi"/>
          <w:lang w:val="en-US"/>
        </w:rPr>
      </w:pPr>
      <w:r w:rsidRPr="008704C2">
        <w:rPr>
          <w:rFonts w:cstheme="minorHAnsi"/>
          <w:lang w:val="en-US"/>
        </w:rPr>
        <w:t>VÍCE INFORMACÍ NA:</w:t>
      </w:r>
      <w:r w:rsidRPr="008704C2">
        <w:rPr>
          <w:rFonts w:cstheme="minorHAnsi"/>
          <w:b/>
          <w:lang w:val="en-US"/>
        </w:rPr>
        <w:t xml:space="preserve"> </w:t>
      </w:r>
      <w:hyperlink r:id="rId36" w:history="1">
        <w:r w:rsidRPr="008704C2">
          <w:rPr>
            <w:rStyle w:val="Hypertextovodkaz"/>
            <w:rFonts w:cstheme="minorHAnsi"/>
            <w:b/>
            <w:color w:val="auto"/>
            <w:lang w:val="en-US"/>
          </w:rPr>
          <w:t>www.shm-cz.cz</w:t>
        </w:r>
      </w:hyperlink>
    </w:p>
    <w:p w14:paraId="528FF18C" w14:textId="77777777" w:rsidR="00854309" w:rsidRDefault="00854309" w:rsidP="008D3F63">
      <w:pPr>
        <w:rPr>
          <w:rFonts w:ascii="Tahoma" w:hAnsi="Tahoma" w:cs="Tahoma"/>
          <w:color w:val="808080" w:themeColor="background1" w:themeShade="80"/>
          <w:lang w:val="en-US"/>
        </w:rPr>
      </w:pPr>
    </w:p>
    <w:p w14:paraId="35AD58CC" w14:textId="4532B073" w:rsidR="007D15B8" w:rsidRDefault="00E71ED6" w:rsidP="008D3F63">
      <w:pPr>
        <w:rPr>
          <w:rFonts w:ascii="Tahoma" w:hAnsi="Tahoma" w:cs="Tahoma"/>
          <w:color w:val="808080" w:themeColor="background1" w:themeShade="80"/>
          <w:lang w:val="en-US"/>
        </w:rPr>
      </w:pPr>
      <w:r w:rsidRPr="00BE7172">
        <w:rPr>
          <w:rFonts w:ascii="Tahoma" w:hAnsi="Tahoma" w:cs="Tahoma"/>
          <w:b/>
          <w:bCs/>
          <w:noProof/>
          <w:color w:val="808080" w:themeColor="background1" w:themeShade="80"/>
          <w:lang w:eastAsia="cs-CZ"/>
        </w:rPr>
        <w:drawing>
          <wp:anchor distT="0" distB="0" distL="114300" distR="114300" simplePos="0" relativeHeight="251699200" behindDoc="1" locked="0" layoutInCell="1" allowOverlap="1" wp14:anchorId="44A7F92E" wp14:editId="7B0F2589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1543050" cy="302260"/>
            <wp:effectExtent l="19050" t="0" r="0" b="0"/>
            <wp:wrapTight wrapText="bothSides">
              <wp:wrapPolygon edited="0">
                <wp:start x="-267" y="0"/>
                <wp:lineTo x="-267" y="20420"/>
                <wp:lineTo x="21600" y="20420"/>
                <wp:lineTo x="21600" y="0"/>
                <wp:lineTo x="-267" y="0"/>
              </wp:wrapPolygon>
            </wp:wrapTight>
            <wp:docPr id="57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9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027D9" w14:textId="77777777" w:rsidR="00521C96" w:rsidRDefault="00521C96" w:rsidP="00E71ED6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4420E84F" w14:textId="15F23B95" w:rsidR="00E71ED6" w:rsidRPr="00521C96" w:rsidRDefault="00E71ED6" w:rsidP="00E71ED6">
      <w:pPr>
        <w:jc w:val="both"/>
        <w:rPr>
          <w:rFonts w:cstheme="minorHAnsi"/>
          <w:lang w:val="en-US"/>
        </w:rPr>
      </w:pPr>
      <w:proofErr w:type="spellStart"/>
      <w:r w:rsidRPr="00521C96">
        <w:rPr>
          <w:rFonts w:cstheme="minorHAnsi"/>
          <w:lang w:val="en-US"/>
        </w:rPr>
        <w:t>Výroba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elektromotorů</w:t>
      </w:r>
      <w:proofErr w:type="spellEnd"/>
      <w:r w:rsidRPr="00521C96">
        <w:rPr>
          <w:rFonts w:cstheme="minorHAnsi"/>
          <w:lang w:val="en-US"/>
        </w:rPr>
        <w:t xml:space="preserve"> je </w:t>
      </w:r>
      <w:proofErr w:type="spellStart"/>
      <w:r w:rsidRPr="00521C96">
        <w:rPr>
          <w:rFonts w:cstheme="minorHAnsi"/>
          <w:lang w:val="en-US"/>
        </w:rPr>
        <w:t>specifická</w:t>
      </w:r>
      <w:proofErr w:type="spellEnd"/>
      <w:r w:rsidRPr="00521C96">
        <w:rPr>
          <w:rFonts w:cstheme="minorHAnsi"/>
          <w:lang w:val="en-US"/>
        </w:rPr>
        <w:t xml:space="preserve"> – </w:t>
      </w:r>
      <w:proofErr w:type="spellStart"/>
      <w:r w:rsidRPr="00521C96">
        <w:rPr>
          <w:rFonts w:cstheme="minorHAnsi"/>
          <w:lang w:val="en-US"/>
        </w:rPr>
        <w:t>jde</w:t>
      </w:r>
      <w:proofErr w:type="spellEnd"/>
      <w:r w:rsidRPr="00521C96">
        <w:rPr>
          <w:rFonts w:cstheme="minorHAnsi"/>
          <w:lang w:val="en-US"/>
        </w:rPr>
        <w:t xml:space="preserve"> o </w:t>
      </w:r>
      <w:proofErr w:type="spellStart"/>
      <w:r w:rsidRPr="00521C96">
        <w:rPr>
          <w:rFonts w:cstheme="minorHAnsi"/>
          <w:lang w:val="en-US"/>
        </w:rPr>
        <w:t>spojení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poctivé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lidské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práce</w:t>
      </w:r>
      <w:proofErr w:type="spellEnd"/>
      <w:r w:rsidRPr="00521C96">
        <w:rPr>
          <w:rFonts w:cstheme="minorHAnsi"/>
          <w:lang w:val="en-US"/>
        </w:rPr>
        <w:t xml:space="preserve"> s </w:t>
      </w:r>
      <w:proofErr w:type="spellStart"/>
      <w:r w:rsidRPr="00521C96">
        <w:rPr>
          <w:rFonts w:cstheme="minorHAnsi"/>
          <w:lang w:val="en-US"/>
        </w:rPr>
        <w:t>nejmodernějšími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technologiemi</w:t>
      </w:r>
      <w:proofErr w:type="spellEnd"/>
      <w:r w:rsidRPr="00521C96">
        <w:rPr>
          <w:rFonts w:cstheme="minorHAnsi"/>
          <w:lang w:val="en-US"/>
        </w:rPr>
        <w:t xml:space="preserve">. Na </w:t>
      </w:r>
      <w:proofErr w:type="spellStart"/>
      <w:r w:rsidRPr="00521C96">
        <w:rPr>
          <w:rFonts w:cstheme="minorHAnsi"/>
          <w:lang w:val="en-US"/>
        </w:rPr>
        <w:t>výrobě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elektromotorů</w:t>
      </w:r>
      <w:proofErr w:type="spellEnd"/>
      <w:r w:rsidRPr="00521C96">
        <w:rPr>
          <w:rFonts w:cstheme="minorHAnsi"/>
          <w:lang w:val="en-US"/>
        </w:rPr>
        <w:t xml:space="preserve"> se </w:t>
      </w:r>
      <w:proofErr w:type="spellStart"/>
      <w:r w:rsidRPr="00521C96">
        <w:rPr>
          <w:rFonts w:cstheme="minorHAnsi"/>
          <w:lang w:val="en-US"/>
        </w:rPr>
        <w:t>aktuálně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podílí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téměř</w:t>
      </w:r>
      <w:proofErr w:type="spellEnd"/>
      <w:r w:rsidRPr="00521C96">
        <w:rPr>
          <w:rFonts w:cstheme="minorHAnsi"/>
          <w:lang w:val="en-US"/>
        </w:rPr>
        <w:t xml:space="preserve"> 2 000 </w:t>
      </w:r>
      <w:proofErr w:type="spellStart"/>
      <w:r w:rsidRPr="00521C96">
        <w:rPr>
          <w:rFonts w:cstheme="minorHAnsi"/>
          <w:lang w:val="en-US"/>
        </w:rPr>
        <w:t>zaměstnanců</w:t>
      </w:r>
      <w:proofErr w:type="spellEnd"/>
      <w:r w:rsidRPr="00521C96">
        <w:rPr>
          <w:rFonts w:cstheme="minorHAnsi"/>
          <w:lang w:val="en-US"/>
        </w:rPr>
        <w:t xml:space="preserve"> a </w:t>
      </w:r>
      <w:proofErr w:type="spellStart"/>
      <w:r w:rsidRPr="00521C96">
        <w:rPr>
          <w:rFonts w:cstheme="minorHAnsi"/>
          <w:lang w:val="en-US"/>
        </w:rPr>
        <w:t>více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než</w:t>
      </w:r>
      <w:proofErr w:type="spellEnd"/>
      <w:r w:rsidRPr="00521C96">
        <w:rPr>
          <w:rFonts w:cstheme="minorHAnsi"/>
          <w:lang w:val="en-US"/>
        </w:rPr>
        <w:t xml:space="preserve"> 2 300 </w:t>
      </w:r>
      <w:proofErr w:type="spellStart"/>
      <w:r w:rsidRPr="00521C96">
        <w:rPr>
          <w:rFonts w:cstheme="minorHAnsi"/>
          <w:lang w:val="en-US"/>
        </w:rPr>
        <w:t>nejrůznějších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s</w:t>
      </w:r>
      <w:r w:rsidR="00521C96">
        <w:rPr>
          <w:rFonts w:cstheme="minorHAnsi"/>
          <w:lang w:val="en-US"/>
        </w:rPr>
        <w:t>trojů</w:t>
      </w:r>
      <w:proofErr w:type="spellEnd"/>
      <w:r w:rsidR="00521C96">
        <w:rPr>
          <w:rFonts w:cstheme="minorHAnsi"/>
          <w:lang w:val="en-US"/>
        </w:rPr>
        <w:t xml:space="preserve"> a </w:t>
      </w:r>
      <w:proofErr w:type="spellStart"/>
      <w:r w:rsidR="00521C96">
        <w:rPr>
          <w:rFonts w:cstheme="minorHAnsi"/>
          <w:lang w:val="en-US"/>
        </w:rPr>
        <w:t>zařízení</w:t>
      </w:r>
      <w:proofErr w:type="spellEnd"/>
      <w:r w:rsidR="00521C96">
        <w:rPr>
          <w:rFonts w:cstheme="minorHAnsi"/>
          <w:lang w:val="en-US"/>
        </w:rPr>
        <w:t xml:space="preserve">. </w:t>
      </w:r>
      <w:proofErr w:type="spellStart"/>
      <w:r w:rsidR="00521C96">
        <w:rPr>
          <w:rFonts w:cstheme="minorHAnsi"/>
          <w:lang w:val="en-US"/>
        </w:rPr>
        <w:t>Ročně</w:t>
      </w:r>
      <w:proofErr w:type="spellEnd"/>
      <w:r w:rsidR="00521C96">
        <w:rPr>
          <w:rFonts w:cstheme="minorHAnsi"/>
          <w:lang w:val="en-US"/>
        </w:rPr>
        <w:t xml:space="preserve"> </w:t>
      </w:r>
      <w:proofErr w:type="spellStart"/>
      <w:r w:rsidR="00521C96">
        <w:rPr>
          <w:rFonts w:cstheme="minorHAnsi"/>
          <w:lang w:val="en-US"/>
        </w:rPr>
        <w:t>vyrobí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ko</w:t>
      </w:r>
      <w:r w:rsidR="00521C96">
        <w:rPr>
          <w:rFonts w:cstheme="minorHAnsi"/>
          <w:lang w:val="en-US"/>
        </w:rPr>
        <w:t>lem</w:t>
      </w:r>
      <w:proofErr w:type="spellEnd"/>
      <w:r w:rsidR="00521C96">
        <w:rPr>
          <w:rFonts w:cstheme="minorHAnsi"/>
          <w:lang w:val="en-US"/>
        </w:rPr>
        <w:t xml:space="preserve"> </w:t>
      </w:r>
      <w:proofErr w:type="spellStart"/>
      <w:r w:rsidR="00521C96">
        <w:rPr>
          <w:rFonts w:cstheme="minorHAnsi"/>
          <w:lang w:val="en-US"/>
        </w:rPr>
        <w:t>milionu</w:t>
      </w:r>
      <w:proofErr w:type="spellEnd"/>
      <w:r w:rsidR="00521C96">
        <w:rPr>
          <w:rFonts w:cstheme="minorHAnsi"/>
          <w:lang w:val="en-US"/>
        </w:rPr>
        <w:t xml:space="preserve"> </w:t>
      </w:r>
      <w:proofErr w:type="spellStart"/>
      <w:r w:rsidR="00521C96">
        <w:rPr>
          <w:rFonts w:cstheme="minorHAnsi"/>
          <w:lang w:val="en-US"/>
        </w:rPr>
        <w:t>kusů</w:t>
      </w:r>
      <w:proofErr w:type="spellEnd"/>
      <w:r w:rsidR="00521C96">
        <w:rPr>
          <w:rFonts w:cstheme="minorHAnsi"/>
          <w:lang w:val="en-US"/>
        </w:rPr>
        <w:t xml:space="preserve"> </w:t>
      </w:r>
      <w:proofErr w:type="spellStart"/>
      <w:r w:rsidR="00521C96">
        <w:rPr>
          <w:rFonts w:cstheme="minorHAnsi"/>
          <w:lang w:val="en-US"/>
        </w:rPr>
        <w:t>motorů</w:t>
      </w:r>
      <w:proofErr w:type="spellEnd"/>
      <w:r w:rsidR="00521C96">
        <w:rPr>
          <w:rFonts w:cstheme="minorHAnsi"/>
          <w:lang w:val="en-US"/>
        </w:rPr>
        <w:t xml:space="preserve">. </w:t>
      </w:r>
      <w:proofErr w:type="spellStart"/>
      <w:r w:rsidR="00521C96">
        <w:rPr>
          <w:rFonts w:cstheme="minorHAnsi"/>
          <w:lang w:val="en-US"/>
        </w:rPr>
        <w:t>Zákazníkům</w:t>
      </w:r>
      <w:proofErr w:type="spellEnd"/>
      <w:r w:rsidR="00521C96">
        <w:rPr>
          <w:rFonts w:cstheme="minorHAnsi"/>
          <w:lang w:val="en-US"/>
        </w:rPr>
        <w:t xml:space="preserve"> </w:t>
      </w:r>
      <w:proofErr w:type="spellStart"/>
      <w:r w:rsidR="00521C96">
        <w:rPr>
          <w:rFonts w:cstheme="minorHAnsi"/>
          <w:lang w:val="en-US"/>
        </w:rPr>
        <w:t>dnes</w:t>
      </w:r>
      <w:proofErr w:type="spellEnd"/>
      <w:r w:rsidR="00521C96">
        <w:rPr>
          <w:rFonts w:cstheme="minorHAnsi"/>
          <w:lang w:val="en-US"/>
        </w:rPr>
        <w:t xml:space="preserve"> </w:t>
      </w:r>
      <w:proofErr w:type="spellStart"/>
      <w:r w:rsidR="00521C96">
        <w:rPr>
          <w:rFonts w:cstheme="minorHAnsi"/>
          <w:lang w:val="en-US"/>
        </w:rPr>
        <w:t>nabízí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více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než</w:t>
      </w:r>
      <w:proofErr w:type="spellEnd"/>
      <w:r w:rsidRPr="00521C96">
        <w:rPr>
          <w:rFonts w:cstheme="minorHAnsi"/>
          <w:lang w:val="en-US"/>
        </w:rPr>
        <w:t xml:space="preserve"> 60 </w:t>
      </w:r>
      <w:proofErr w:type="spellStart"/>
      <w:r w:rsidRPr="00521C96">
        <w:rPr>
          <w:rFonts w:cstheme="minorHAnsi"/>
          <w:lang w:val="en-US"/>
        </w:rPr>
        <w:t>tisíc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aktivních</w:t>
      </w:r>
      <w:proofErr w:type="spellEnd"/>
      <w:r w:rsidRPr="00521C96">
        <w:rPr>
          <w:rFonts w:cstheme="minorHAnsi"/>
          <w:lang w:val="en-US"/>
        </w:rPr>
        <w:t xml:space="preserve"> variant </w:t>
      </w:r>
      <w:proofErr w:type="spellStart"/>
      <w:r w:rsidRPr="00521C96">
        <w:rPr>
          <w:rFonts w:cstheme="minorHAnsi"/>
          <w:lang w:val="en-US"/>
        </w:rPr>
        <w:t>elektro-motorů</w:t>
      </w:r>
      <w:proofErr w:type="spellEnd"/>
      <w:r w:rsidRPr="00521C96">
        <w:rPr>
          <w:rFonts w:cstheme="minorHAnsi"/>
          <w:lang w:val="en-US"/>
        </w:rPr>
        <w:t xml:space="preserve"> s </w:t>
      </w:r>
      <w:proofErr w:type="spellStart"/>
      <w:r w:rsidRPr="00521C96">
        <w:rPr>
          <w:rFonts w:cstheme="minorHAnsi"/>
          <w:lang w:val="en-US"/>
        </w:rPr>
        <w:t>extrémně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krátkými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dodacími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lhůtami</w:t>
      </w:r>
      <w:proofErr w:type="spellEnd"/>
      <w:r w:rsidRPr="00521C96">
        <w:rPr>
          <w:rFonts w:cstheme="minorHAnsi"/>
          <w:lang w:val="en-US"/>
        </w:rPr>
        <w:t>.</w:t>
      </w:r>
    </w:p>
    <w:p w14:paraId="33E267D4" w14:textId="41C53256" w:rsidR="007D15B8" w:rsidRPr="00521C96" w:rsidRDefault="00521C96" w:rsidP="008D3F63">
      <w:pPr>
        <w:rPr>
          <w:rStyle w:val="Hypertextovodkaz"/>
          <w:rFonts w:cstheme="minorHAnsi"/>
          <w:b/>
          <w:color w:val="auto"/>
          <w:lang w:val="en-US"/>
        </w:rPr>
      </w:pPr>
      <w:r>
        <w:rPr>
          <w:rFonts w:cstheme="minorHAnsi"/>
          <w:lang w:val="en-US"/>
        </w:rPr>
        <w:t>VÍCE INFORMACÍ NA</w:t>
      </w:r>
      <w:r w:rsidR="00E71ED6" w:rsidRPr="00521C96">
        <w:rPr>
          <w:rFonts w:cstheme="minorHAnsi"/>
          <w:lang w:val="en-US"/>
        </w:rPr>
        <w:t>:</w:t>
      </w:r>
      <w:r w:rsidR="00E71ED6" w:rsidRPr="00521C96">
        <w:rPr>
          <w:rFonts w:cstheme="minorHAnsi"/>
          <w:b/>
          <w:lang w:val="en-US"/>
        </w:rPr>
        <w:t xml:space="preserve"> </w:t>
      </w:r>
      <w:r w:rsidR="00E71ED6" w:rsidRPr="00521C96">
        <w:rPr>
          <w:rFonts w:cstheme="minorHAnsi"/>
          <w:lang w:val="en-US"/>
        </w:rPr>
        <w:t xml:space="preserve"> </w:t>
      </w:r>
      <w:hyperlink r:id="rId38" w:history="1">
        <w:r w:rsidR="00E71ED6" w:rsidRPr="00521C96">
          <w:rPr>
            <w:rStyle w:val="Hypertextovodkaz"/>
            <w:rFonts w:cstheme="minorHAnsi"/>
            <w:b/>
            <w:color w:val="auto"/>
            <w:lang w:val="en-US"/>
          </w:rPr>
          <w:t>www.siemens.com</w:t>
        </w:r>
      </w:hyperlink>
    </w:p>
    <w:p w14:paraId="39CC3A16" w14:textId="3374C983" w:rsidR="00E71ED6" w:rsidRDefault="00E71ED6" w:rsidP="008D3F63">
      <w:pPr>
        <w:rPr>
          <w:rStyle w:val="Hypertextovodkaz"/>
          <w:rFonts w:ascii="Tahoma" w:hAnsi="Tahoma" w:cs="Tahoma"/>
          <w:b/>
          <w:color w:val="808080" w:themeColor="background1" w:themeShade="80"/>
          <w:lang w:val="en-US"/>
        </w:rPr>
      </w:pPr>
    </w:p>
    <w:p w14:paraId="40D1DC88" w14:textId="77777777" w:rsidR="00521C96" w:rsidRDefault="00114518" w:rsidP="00114518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  <w:r>
        <w:rPr>
          <w:noProof/>
          <w:lang w:eastAsia="cs-CZ"/>
        </w:rPr>
        <w:drawing>
          <wp:inline distT="0" distB="0" distL="0" distR="0" wp14:anchorId="1D6FD66A" wp14:editId="785DE29C">
            <wp:extent cx="1200150" cy="7048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34" cy="71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8EF57" w14:textId="33A35CD6" w:rsidR="00114518" w:rsidRPr="00521C96" w:rsidRDefault="00521C96" w:rsidP="00114518">
      <w:pPr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Společnost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vyrábí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elektronické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součástky</w:t>
      </w:r>
      <w:proofErr w:type="spellEnd"/>
      <w:r w:rsidR="00114518" w:rsidRPr="00521C96">
        <w:rPr>
          <w:rFonts w:cstheme="minorHAnsi"/>
          <w:lang w:val="en-US"/>
        </w:rPr>
        <w:t xml:space="preserve"> a </w:t>
      </w:r>
      <w:proofErr w:type="spellStart"/>
      <w:r w:rsidR="00114518" w:rsidRPr="00521C96">
        <w:rPr>
          <w:rFonts w:cstheme="minorHAnsi"/>
          <w:lang w:val="en-US"/>
        </w:rPr>
        <w:t>komponenty</w:t>
      </w:r>
      <w:proofErr w:type="spellEnd"/>
      <w:r w:rsidR="00114518" w:rsidRPr="00521C96">
        <w:rPr>
          <w:rFonts w:cstheme="minorHAnsi"/>
          <w:lang w:val="en-US"/>
        </w:rPr>
        <w:t xml:space="preserve">, </w:t>
      </w:r>
      <w:proofErr w:type="spellStart"/>
      <w:r w:rsidR="00114518" w:rsidRPr="00521C96">
        <w:rPr>
          <w:rFonts w:cstheme="minorHAnsi"/>
          <w:lang w:val="en-US"/>
        </w:rPr>
        <w:t>které</w:t>
      </w:r>
      <w:proofErr w:type="spellEnd"/>
      <w:r w:rsidR="00114518" w:rsidRPr="00521C96">
        <w:rPr>
          <w:rFonts w:cstheme="minorHAnsi"/>
          <w:lang w:val="en-US"/>
        </w:rPr>
        <w:t xml:space="preserve"> se </w:t>
      </w:r>
      <w:proofErr w:type="spellStart"/>
      <w:r w:rsidR="00114518" w:rsidRPr="00521C96">
        <w:rPr>
          <w:rFonts w:cstheme="minorHAnsi"/>
          <w:lang w:val="en-US"/>
        </w:rPr>
        <w:t>nacházejí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téměř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ve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všech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elektrických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gramStart"/>
      <w:r w:rsidR="00114518" w:rsidRPr="00521C96">
        <w:rPr>
          <w:rFonts w:cstheme="minorHAnsi"/>
          <w:lang w:val="en-US"/>
        </w:rPr>
        <w:t>a</w:t>
      </w:r>
      <w:proofErr w:type="gram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elektr</w:t>
      </w:r>
      <w:r>
        <w:rPr>
          <w:rFonts w:cstheme="minorHAnsi"/>
          <w:lang w:val="en-US"/>
        </w:rPr>
        <w:t>onických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zařízeních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kolem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nás</w:t>
      </w:r>
      <w:proofErr w:type="spellEnd"/>
      <w:r>
        <w:rPr>
          <w:rFonts w:cstheme="minorHAnsi"/>
          <w:lang w:val="en-US"/>
        </w:rPr>
        <w:t xml:space="preserve"> a </w:t>
      </w:r>
      <w:proofErr w:type="spellStart"/>
      <w:r>
        <w:rPr>
          <w:rFonts w:cstheme="minorHAnsi"/>
          <w:lang w:val="en-US"/>
        </w:rPr>
        <w:t>m</w:t>
      </w:r>
      <w:r w:rsidR="00114518" w:rsidRPr="00521C96">
        <w:rPr>
          <w:rFonts w:cstheme="minorHAnsi"/>
          <w:lang w:val="en-US"/>
        </w:rPr>
        <w:t>ají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zásadní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význam</w:t>
      </w:r>
      <w:proofErr w:type="spellEnd"/>
      <w:r w:rsidR="00114518" w:rsidRPr="00521C96">
        <w:rPr>
          <w:rFonts w:cstheme="minorHAnsi"/>
          <w:lang w:val="en-US"/>
        </w:rPr>
        <w:t xml:space="preserve"> pro </w:t>
      </w:r>
      <w:proofErr w:type="spellStart"/>
      <w:r w:rsidR="00114518" w:rsidRPr="00521C96">
        <w:rPr>
          <w:rFonts w:cstheme="minorHAnsi"/>
          <w:lang w:val="en-US"/>
        </w:rPr>
        <w:t>zajištění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spolehlivého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napájení</w:t>
      </w:r>
      <w:proofErr w:type="spellEnd"/>
      <w:r w:rsidR="00114518" w:rsidRPr="00521C96">
        <w:rPr>
          <w:rFonts w:cstheme="minorHAnsi"/>
          <w:lang w:val="en-US"/>
        </w:rPr>
        <w:t xml:space="preserve">, </w:t>
      </w:r>
      <w:proofErr w:type="spellStart"/>
      <w:r w:rsidR="00114518" w:rsidRPr="00521C96">
        <w:rPr>
          <w:rFonts w:cstheme="minorHAnsi"/>
          <w:lang w:val="en-US"/>
        </w:rPr>
        <w:t>zpracování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elektrických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signálů</w:t>
      </w:r>
      <w:proofErr w:type="spellEnd"/>
      <w:r w:rsidR="00114518" w:rsidRPr="00521C96">
        <w:rPr>
          <w:rFonts w:cstheme="minorHAnsi"/>
          <w:lang w:val="en-US"/>
        </w:rPr>
        <w:t xml:space="preserve"> a </w:t>
      </w:r>
      <w:proofErr w:type="spellStart"/>
      <w:r w:rsidR="00114518" w:rsidRPr="00521C96">
        <w:rPr>
          <w:rFonts w:cstheme="minorHAnsi"/>
          <w:lang w:val="en-US"/>
        </w:rPr>
        <w:t>chrání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obvody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před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selháním</w:t>
      </w:r>
      <w:proofErr w:type="spellEnd"/>
      <w:r w:rsidR="00114518" w:rsidRPr="00521C96">
        <w:rPr>
          <w:rFonts w:cstheme="minorHAnsi"/>
          <w:lang w:val="en-US"/>
        </w:rPr>
        <w:t xml:space="preserve"> a </w:t>
      </w:r>
      <w:proofErr w:type="spellStart"/>
      <w:r w:rsidR="00114518" w:rsidRPr="00521C96">
        <w:rPr>
          <w:rFonts w:cstheme="minorHAnsi"/>
          <w:lang w:val="en-US"/>
        </w:rPr>
        <w:t>poruchou</w:t>
      </w:r>
      <w:proofErr w:type="spellEnd"/>
      <w:r w:rsidR="00114518" w:rsidRPr="00521C96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Prioritou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společnosti</w:t>
      </w:r>
      <w:proofErr w:type="spellEnd"/>
      <w:r w:rsidR="00114518" w:rsidRPr="00521C96">
        <w:rPr>
          <w:rFonts w:cstheme="minorHAnsi"/>
          <w:lang w:val="en-US"/>
        </w:rPr>
        <w:t xml:space="preserve"> je </w:t>
      </w:r>
      <w:proofErr w:type="spellStart"/>
      <w:r w:rsidR="00114518" w:rsidRPr="00521C96">
        <w:rPr>
          <w:rFonts w:cstheme="minorHAnsi"/>
          <w:lang w:val="en-US"/>
        </w:rPr>
        <w:t>uspokojování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očekávání</w:t>
      </w:r>
      <w:proofErr w:type="spellEnd"/>
      <w:r w:rsidR="00114518" w:rsidRPr="00521C96">
        <w:rPr>
          <w:rFonts w:cstheme="minorHAnsi"/>
          <w:lang w:val="en-US"/>
        </w:rPr>
        <w:t xml:space="preserve">, </w:t>
      </w:r>
      <w:proofErr w:type="spellStart"/>
      <w:r w:rsidR="00114518" w:rsidRPr="00521C96">
        <w:rPr>
          <w:rFonts w:cstheme="minorHAnsi"/>
          <w:lang w:val="en-US"/>
        </w:rPr>
        <w:t>přání</w:t>
      </w:r>
      <w:proofErr w:type="spellEnd"/>
      <w:r w:rsidR="00114518" w:rsidRPr="00521C96">
        <w:rPr>
          <w:rFonts w:cstheme="minorHAnsi"/>
          <w:lang w:val="en-US"/>
        </w:rPr>
        <w:t xml:space="preserve"> a </w:t>
      </w:r>
      <w:proofErr w:type="spellStart"/>
      <w:r w:rsidR="00114518" w:rsidRPr="00521C96">
        <w:rPr>
          <w:rFonts w:cstheme="minorHAnsi"/>
          <w:lang w:val="en-US"/>
        </w:rPr>
        <w:t>požadavků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zákazníků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vysokou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kvalitou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svých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výrobků</w:t>
      </w:r>
      <w:proofErr w:type="spellEnd"/>
      <w:r w:rsidR="00114518" w:rsidRPr="00521C96">
        <w:rPr>
          <w:rFonts w:cstheme="minorHAnsi"/>
          <w:lang w:val="en-US"/>
        </w:rPr>
        <w:t xml:space="preserve"> a </w:t>
      </w:r>
      <w:proofErr w:type="spellStart"/>
      <w:r w:rsidR="00114518" w:rsidRPr="00521C96">
        <w:rPr>
          <w:rFonts w:cstheme="minorHAnsi"/>
          <w:lang w:val="en-US"/>
        </w:rPr>
        <w:t>služeb</w:t>
      </w:r>
      <w:proofErr w:type="spellEnd"/>
      <w:r w:rsidR="00114518" w:rsidRPr="00521C96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Šumperský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závod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vyrábí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feritová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jádra</w:t>
      </w:r>
      <w:proofErr w:type="spellEnd"/>
      <w:r w:rsidR="00114518" w:rsidRPr="00521C96">
        <w:rPr>
          <w:rFonts w:cstheme="minorHAnsi"/>
          <w:lang w:val="en-US"/>
        </w:rPr>
        <w:t xml:space="preserve"> a </w:t>
      </w:r>
      <w:proofErr w:type="spellStart"/>
      <w:r w:rsidR="00114518" w:rsidRPr="00521C96">
        <w:rPr>
          <w:rFonts w:cstheme="minorHAnsi"/>
          <w:lang w:val="en-US"/>
        </w:rPr>
        <w:t>keramické</w:t>
      </w:r>
      <w:proofErr w:type="spellEnd"/>
      <w:r w:rsidR="00114518" w:rsidRPr="00521C96">
        <w:rPr>
          <w:rFonts w:cstheme="minorHAnsi"/>
          <w:lang w:val="en-US"/>
        </w:rPr>
        <w:t xml:space="preserve"> </w:t>
      </w:r>
      <w:proofErr w:type="spellStart"/>
      <w:r w:rsidR="00114518" w:rsidRPr="00521C96">
        <w:rPr>
          <w:rFonts w:cstheme="minorHAnsi"/>
          <w:lang w:val="en-US"/>
        </w:rPr>
        <w:t>pozistory</w:t>
      </w:r>
      <w:proofErr w:type="spellEnd"/>
      <w:r w:rsidR="00114518" w:rsidRPr="00521C96">
        <w:rPr>
          <w:rFonts w:cstheme="minorHAnsi"/>
          <w:lang w:val="en-US"/>
        </w:rPr>
        <w:t>.</w:t>
      </w:r>
    </w:p>
    <w:p w14:paraId="7A917A73" w14:textId="4BE63E57" w:rsidR="00114518" w:rsidRPr="00521C96" w:rsidRDefault="00114518" w:rsidP="00114518">
      <w:pPr>
        <w:jc w:val="both"/>
        <w:rPr>
          <w:rFonts w:cstheme="minorHAnsi"/>
          <w:b/>
          <w:lang w:val="en-US"/>
        </w:rPr>
      </w:pPr>
      <w:r w:rsidRPr="00521C96">
        <w:rPr>
          <w:rFonts w:cstheme="minorHAnsi"/>
          <w:lang w:val="en-US"/>
        </w:rPr>
        <w:t>VÍCE INFORMACÍ </w:t>
      </w:r>
      <w:proofErr w:type="gramStart"/>
      <w:r w:rsidRPr="00521C96">
        <w:rPr>
          <w:rFonts w:cstheme="minorHAnsi"/>
          <w:lang w:val="en-US"/>
        </w:rPr>
        <w:t>NA :</w:t>
      </w:r>
      <w:proofErr w:type="gramEnd"/>
      <w:r w:rsidR="004B361E" w:rsidRPr="00521C96">
        <w:rPr>
          <w:rFonts w:cstheme="minorHAnsi"/>
        </w:rPr>
        <w:t xml:space="preserve"> </w:t>
      </w:r>
      <w:hyperlink r:id="rId40" w:history="1">
        <w:r w:rsidR="004B361E" w:rsidRPr="00521C96">
          <w:rPr>
            <w:rStyle w:val="Hypertextovodkaz"/>
            <w:rFonts w:cstheme="minorHAnsi"/>
            <w:b/>
            <w:color w:val="auto"/>
            <w:lang w:val="en-US"/>
          </w:rPr>
          <w:t>www.pracevtdk.cz/www.tdk-electronics.tdk.com</w:t>
        </w:r>
      </w:hyperlink>
    </w:p>
    <w:p w14:paraId="43E24813" w14:textId="22BD9CA2" w:rsidR="004B361E" w:rsidRDefault="004B361E" w:rsidP="00114518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5F2EBCCE" w14:textId="797BC5E1" w:rsidR="004B361E" w:rsidRPr="00114518" w:rsidRDefault="004B361E" w:rsidP="00114518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  <w:r>
        <w:rPr>
          <w:rFonts w:ascii="Tahoma" w:hAnsi="Tahoma" w:cs="Tahoma"/>
          <w:noProof/>
          <w:color w:val="808080" w:themeColor="background1" w:themeShade="80"/>
          <w:lang w:eastAsia="cs-CZ"/>
        </w:rPr>
        <w:lastRenderedPageBreak/>
        <w:drawing>
          <wp:anchor distT="0" distB="0" distL="114300" distR="114300" simplePos="0" relativeHeight="251701248" behindDoc="1" locked="0" layoutInCell="1" allowOverlap="1" wp14:anchorId="2BC4DD69" wp14:editId="3A6ED206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362075" cy="266700"/>
            <wp:effectExtent l="19050" t="0" r="9525" b="0"/>
            <wp:wrapTight wrapText="bothSides">
              <wp:wrapPolygon edited="0">
                <wp:start x="-302" y="0"/>
                <wp:lineTo x="-302" y="20057"/>
                <wp:lineTo x="21751" y="20057"/>
                <wp:lineTo x="21751" y="0"/>
                <wp:lineTo x="-302" y="0"/>
              </wp:wrapPolygon>
            </wp:wrapTight>
            <wp:docPr id="50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3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388D1" w14:textId="77777777" w:rsidR="00521C96" w:rsidRDefault="00521C96" w:rsidP="004B361E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33CFED04" w14:textId="77777777" w:rsidR="00521C96" w:rsidRDefault="00521C96" w:rsidP="004B361E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26B2E569" w14:textId="4434ACA4" w:rsidR="004B361E" w:rsidRPr="00521C96" w:rsidRDefault="004B361E" w:rsidP="004B361E">
      <w:pPr>
        <w:jc w:val="both"/>
        <w:rPr>
          <w:rFonts w:cstheme="minorHAnsi"/>
          <w:lang w:val="en-US"/>
        </w:rPr>
      </w:pPr>
      <w:r w:rsidRPr="00521C96">
        <w:rPr>
          <w:rFonts w:cstheme="minorHAnsi"/>
          <w:lang w:val="en-US"/>
        </w:rPr>
        <w:t xml:space="preserve">Firma </w:t>
      </w:r>
      <w:proofErr w:type="spellStart"/>
      <w:r w:rsidRPr="00521C96">
        <w:rPr>
          <w:rFonts w:cstheme="minorHAnsi"/>
          <w:lang w:val="en-US"/>
        </w:rPr>
        <w:t>Urdiamant</w:t>
      </w:r>
      <w:proofErr w:type="spellEnd"/>
      <w:r w:rsidRPr="00521C96">
        <w:rPr>
          <w:rFonts w:cstheme="minorHAnsi"/>
          <w:lang w:val="en-US"/>
        </w:rPr>
        <w:t xml:space="preserve">, s. r. o. </w:t>
      </w:r>
      <w:proofErr w:type="spellStart"/>
      <w:r w:rsidRPr="00521C96">
        <w:rPr>
          <w:rFonts w:cstheme="minorHAnsi"/>
          <w:lang w:val="en-US"/>
        </w:rPr>
        <w:t>Šumperk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působí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proofErr w:type="gramStart"/>
      <w:r w:rsidRPr="00521C96">
        <w:rPr>
          <w:rFonts w:cstheme="minorHAnsi"/>
          <w:lang w:val="en-US"/>
        </w:rPr>
        <w:t>na</w:t>
      </w:r>
      <w:proofErr w:type="spellEnd"/>
      <w:proofErr w:type="gram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trhu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již</w:t>
      </w:r>
      <w:proofErr w:type="spellEnd"/>
      <w:r w:rsidRPr="00521C96">
        <w:rPr>
          <w:rFonts w:cstheme="minorHAnsi"/>
          <w:lang w:val="en-US"/>
        </w:rPr>
        <w:t xml:space="preserve"> od </w:t>
      </w:r>
      <w:proofErr w:type="spellStart"/>
      <w:r w:rsidRPr="00521C96">
        <w:rPr>
          <w:rFonts w:cstheme="minorHAnsi"/>
          <w:lang w:val="en-US"/>
        </w:rPr>
        <w:t>roku</w:t>
      </w:r>
      <w:proofErr w:type="spellEnd"/>
      <w:r w:rsidRPr="00521C96">
        <w:rPr>
          <w:rFonts w:cstheme="minorHAnsi"/>
          <w:lang w:val="en-US"/>
        </w:rPr>
        <w:t xml:space="preserve"> 1933. </w:t>
      </w:r>
      <w:proofErr w:type="spellStart"/>
      <w:r w:rsidRPr="00521C96">
        <w:rPr>
          <w:rFonts w:cstheme="minorHAnsi"/>
          <w:lang w:val="en-US"/>
        </w:rPr>
        <w:t>Zabývá</w:t>
      </w:r>
      <w:proofErr w:type="spellEnd"/>
      <w:r w:rsidRPr="00521C96">
        <w:rPr>
          <w:rFonts w:cstheme="minorHAnsi"/>
          <w:lang w:val="en-US"/>
        </w:rPr>
        <w:t xml:space="preserve"> se </w:t>
      </w:r>
      <w:proofErr w:type="spellStart"/>
      <w:r w:rsidRPr="00521C96">
        <w:rPr>
          <w:rFonts w:cstheme="minorHAnsi"/>
          <w:lang w:val="en-US"/>
        </w:rPr>
        <w:t>výrobou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diamantových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nástrojů</w:t>
      </w:r>
      <w:proofErr w:type="spellEnd"/>
      <w:r w:rsidRPr="00521C96">
        <w:rPr>
          <w:rFonts w:cstheme="minorHAnsi"/>
          <w:lang w:val="en-US"/>
        </w:rPr>
        <w:t xml:space="preserve">, a to </w:t>
      </w:r>
      <w:proofErr w:type="spellStart"/>
      <w:r w:rsidRPr="00521C96">
        <w:rPr>
          <w:rFonts w:cstheme="minorHAnsi"/>
          <w:lang w:val="en-US"/>
        </w:rPr>
        <w:t>jak</w:t>
      </w:r>
      <w:proofErr w:type="spellEnd"/>
      <w:r w:rsidRPr="00521C96">
        <w:rPr>
          <w:rFonts w:cstheme="minorHAnsi"/>
          <w:lang w:val="en-US"/>
        </w:rPr>
        <w:t xml:space="preserve"> z </w:t>
      </w:r>
      <w:proofErr w:type="spellStart"/>
      <w:r w:rsidRPr="00521C96">
        <w:rPr>
          <w:rFonts w:cstheme="minorHAnsi"/>
          <w:lang w:val="en-US"/>
        </w:rPr>
        <w:t>přírodní</w:t>
      </w:r>
      <w:proofErr w:type="spellEnd"/>
      <w:r w:rsidRPr="00521C96">
        <w:rPr>
          <w:rFonts w:cstheme="minorHAnsi"/>
          <w:lang w:val="en-US"/>
        </w:rPr>
        <w:t xml:space="preserve">, </w:t>
      </w:r>
      <w:proofErr w:type="spellStart"/>
      <w:r w:rsidRPr="00521C96">
        <w:rPr>
          <w:rFonts w:cstheme="minorHAnsi"/>
          <w:lang w:val="en-US"/>
        </w:rPr>
        <w:t>tak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i</w:t>
      </w:r>
      <w:proofErr w:type="spellEnd"/>
      <w:r w:rsidRPr="00521C96">
        <w:rPr>
          <w:rFonts w:cstheme="minorHAnsi"/>
          <w:lang w:val="en-US"/>
        </w:rPr>
        <w:t> </w:t>
      </w:r>
      <w:proofErr w:type="spellStart"/>
      <w:r w:rsidRPr="00521C96">
        <w:rPr>
          <w:rFonts w:cstheme="minorHAnsi"/>
          <w:lang w:val="en-US"/>
        </w:rPr>
        <w:t>syntetické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diamantové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suroviny</w:t>
      </w:r>
      <w:proofErr w:type="spellEnd"/>
      <w:r w:rsidRPr="00521C96">
        <w:rPr>
          <w:rFonts w:cstheme="minorHAnsi"/>
          <w:lang w:val="en-US"/>
        </w:rPr>
        <w:t xml:space="preserve">. </w:t>
      </w:r>
      <w:proofErr w:type="spellStart"/>
      <w:r w:rsidRPr="00521C96">
        <w:rPr>
          <w:rFonts w:cstheme="minorHAnsi"/>
          <w:lang w:val="en-US"/>
        </w:rPr>
        <w:t>Hlavními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výrobními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komoditami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jsou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brousicí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kotouče</w:t>
      </w:r>
      <w:proofErr w:type="spellEnd"/>
      <w:r w:rsidRPr="00521C96">
        <w:rPr>
          <w:rFonts w:cstheme="minorHAnsi"/>
          <w:lang w:val="en-US"/>
        </w:rPr>
        <w:t xml:space="preserve"> z </w:t>
      </w:r>
      <w:proofErr w:type="spellStart"/>
      <w:r w:rsidRPr="00521C96">
        <w:rPr>
          <w:rFonts w:cstheme="minorHAnsi"/>
          <w:lang w:val="en-US"/>
        </w:rPr>
        <w:t>diamantu</w:t>
      </w:r>
      <w:proofErr w:type="spellEnd"/>
      <w:r w:rsidRPr="00521C96">
        <w:rPr>
          <w:rFonts w:cstheme="minorHAnsi"/>
          <w:lang w:val="en-US"/>
        </w:rPr>
        <w:t xml:space="preserve"> a </w:t>
      </w:r>
      <w:proofErr w:type="spellStart"/>
      <w:r w:rsidRPr="00521C96">
        <w:rPr>
          <w:rFonts w:cstheme="minorHAnsi"/>
          <w:lang w:val="en-US"/>
        </w:rPr>
        <w:t>kubického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nitridu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bóru</w:t>
      </w:r>
      <w:proofErr w:type="spellEnd"/>
      <w:r w:rsidRPr="00521C96">
        <w:rPr>
          <w:rFonts w:cstheme="minorHAnsi"/>
          <w:lang w:val="en-US"/>
        </w:rPr>
        <w:t xml:space="preserve">, </w:t>
      </w:r>
      <w:proofErr w:type="spellStart"/>
      <w:r w:rsidRPr="00521C96">
        <w:rPr>
          <w:rFonts w:cstheme="minorHAnsi"/>
          <w:lang w:val="en-US"/>
        </w:rPr>
        <w:t>diamantové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nástroje</w:t>
      </w:r>
      <w:proofErr w:type="spellEnd"/>
      <w:r w:rsidRPr="00521C96">
        <w:rPr>
          <w:rFonts w:cstheme="minorHAnsi"/>
          <w:lang w:val="en-US"/>
        </w:rPr>
        <w:t xml:space="preserve"> pro </w:t>
      </w:r>
      <w:proofErr w:type="spellStart"/>
      <w:r w:rsidRPr="00521C96">
        <w:rPr>
          <w:rFonts w:cstheme="minorHAnsi"/>
          <w:lang w:val="en-US"/>
        </w:rPr>
        <w:t>opracování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skla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diamantové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nástroje</w:t>
      </w:r>
      <w:proofErr w:type="spellEnd"/>
      <w:r w:rsidRPr="00521C96">
        <w:rPr>
          <w:rFonts w:cstheme="minorHAnsi"/>
          <w:lang w:val="en-US"/>
        </w:rPr>
        <w:t xml:space="preserve">, </w:t>
      </w:r>
      <w:proofErr w:type="spellStart"/>
      <w:r w:rsidRPr="00521C96">
        <w:rPr>
          <w:rFonts w:cstheme="minorHAnsi"/>
          <w:lang w:val="en-US"/>
        </w:rPr>
        <w:t>diamantové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nástroje</w:t>
      </w:r>
      <w:proofErr w:type="spellEnd"/>
      <w:r w:rsidRPr="00521C96">
        <w:rPr>
          <w:rFonts w:cstheme="minorHAnsi"/>
          <w:lang w:val="en-US"/>
        </w:rPr>
        <w:t xml:space="preserve"> pro </w:t>
      </w:r>
      <w:proofErr w:type="spellStart"/>
      <w:r w:rsidRPr="00521C96">
        <w:rPr>
          <w:rFonts w:cstheme="minorHAnsi"/>
          <w:lang w:val="en-US"/>
        </w:rPr>
        <w:t>stavebnictví</w:t>
      </w:r>
      <w:proofErr w:type="spellEnd"/>
      <w:r w:rsidRPr="00521C96">
        <w:rPr>
          <w:rFonts w:cstheme="minorHAnsi"/>
          <w:lang w:val="en-US"/>
        </w:rPr>
        <w:t xml:space="preserve"> a </w:t>
      </w:r>
      <w:proofErr w:type="spellStart"/>
      <w:r w:rsidRPr="00521C96">
        <w:rPr>
          <w:rFonts w:cstheme="minorHAnsi"/>
          <w:lang w:val="en-US"/>
        </w:rPr>
        <w:t>kamenoprůmysl</w:t>
      </w:r>
      <w:proofErr w:type="spellEnd"/>
      <w:r w:rsidRPr="00521C96">
        <w:rPr>
          <w:rFonts w:cstheme="minorHAnsi"/>
          <w:lang w:val="en-US"/>
        </w:rPr>
        <w:t xml:space="preserve"> a </w:t>
      </w:r>
      <w:proofErr w:type="spellStart"/>
      <w:r w:rsidRPr="00521C96">
        <w:rPr>
          <w:rFonts w:cstheme="minorHAnsi"/>
          <w:lang w:val="en-US"/>
        </w:rPr>
        <w:t>diamantové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vrtací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nástroje</w:t>
      </w:r>
      <w:proofErr w:type="spellEnd"/>
      <w:r w:rsidRPr="00521C96">
        <w:rPr>
          <w:rFonts w:cstheme="minorHAnsi"/>
          <w:lang w:val="en-US"/>
        </w:rPr>
        <w:t>.</w:t>
      </w:r>
    </w:p>
    <w:p w14:paraId="0CDEB51D" w14:textId="5EACAB95" w:rsidR="00E71ED6" w:rsidRPr="00521C96" w:rsidRDefault="004B361E" w:rsidP="004B361E">
      <w:pPr>
        <w:rPr>
          <w:rStyle w:val="Hypertextovodkaz"/>
          <w:rFonts w:cstheme="minorHAnsi"/>
          <w:b/>
          <w:color w:val="auto"/>
          <w:lang w:val="en-US"/>
        </w:rPr>
      </w:pPr>
      <w:r w:rsidRPr="00521C96">
        <w:rPr>
          <w:rFonts w:cstheme="minorHAnsi"/>
          <w:lang w:val="en-US"/>
        </w:rPr>
        <w:t>VÍCE INFORMACÍ </w:t>
      </w:r>
      <w:proofErr w:type="gramStart"/>
      <w:r w:rsidRPr="00521C96">
        <w:rPr>
          <w:rFonts w:cstheme="minorHAnsi"/>
          <w:lang w:val="en-US"/>
        </w:rPr>
        <w:t>NA :</w:t>
      </w:r>
      <w:proofErr w:type="gramEnd"/>
      <w:r w:rsidRPr="00521C96">
        <w:rPr>
          <w:rFonts w:cstheme="minorHAnsi"/>
          <w:b/>
          <w:lang w:val="en-US"/>
        </w:rPr>
        <w:t xml:space="preserve">  </w:t>
      </w:r>
      <w:hyperlink r:id="rId42">
        <w:r w:rsidRPr="00521C96">
          <w:rPr>
            <w:rStyle w:val="Hypertextovodkaz"/>
            <w:rFonts w:cstheme="minorHAnsi"/>
            <w:b/>
            <w:color w:val="auto"/>
            <w:lang w:val="en-US"/>
          </w:rPr>
          <w:t>www.urdiamant.cz</w:t>
        </w:r>
      </w:hyperlink>
    </w:p>
    <w:p w14:paraId="213F59C8" w14:textId="166421A7" w:rsidR="004B361E" w:rsidRDefault="004B361E" w:rsidP="004B361E">
      <w:pPr>
        <w:rPr>
          <w:rStyle w:val="Hypertextovodkaz"/>
          <w:rFonts w:ascii="Tahoma" w:hAnsi="Tahoma" w:cs="Tahoma"/>
          <w:b/>
          <w:color w:val="808080" w:themeColor="background1" w:themeShade="80"/>
          <w:lang w:val="en-US"/>
        </w:rPr>
      </w:pPr>
    </w:p>
    <w:p w14:paraId="1A6BCEE6" w14:textId="2641F4A5" w:rsidR="004B361E" w:rsidRDefault="004B361E" w:rsidP="004B361E">
      <w:pPr>
        <w:rPr>
          <w:rFonts w:ascii="Tahoma" w:hAnsi="Tahoma" w:cs="Tahoma"/>
          <w:color w:val="808080" w:themeColor="background1" w:themeShade="80"/>
          <w:lang w:val="en-US"/>
        </w:rPr>
      </w:pPr>
      <w:r>
        <w:rPr>
          <w:rFonts w:ascii="Tahoma" w:hAnsi="Tahoma" w:cs="Tahoma"/>
          <w:noProof/>
          <w:color w:val="808080" w:themeColor="background1" w:themeShade="80"/>
          <w:lang w:eastAsia="cs-CZ"/>
        </w:rPr>
        <w:drawing>
          <wp:anchor distT="0" distB="0" distL="114300" distR="114300" simplePos="0" relativeHeight="251703296" behindDoc="1" locked="0" layoutInCell="1" allowOverlap="1" wp14:anchorId="4B533648" wp14:editId="525647E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" cy="609600"/>
            <wp:effectExtent l="19050" t="0" r="0" b="0"/>
            <wp:wrapTight wrapText="bothSides">
              <wp:wrapPolygon edited="0">
                <wp:start x="-745" y="0"/>
                <wp:lineTo x="-745" y="20925"/>
                <wp:lineTo x="21600" y="20925"/>
                <wp:lineTo x="21600" y="0"/>
                <wp:lineTo x="-745" y="0"/>
              </wp:wrapPolygon>
            </wp:wrapTight>
            <wp:docPr id="97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34F8C9" w14:textId="0F3906D2" w:rsidR="007D15B8" w:rsidRDefault="007D15B8" w:rsidP="008D3F63">
      <w:pPr>
        <w:rPr>
          <w:rFonts w:ascii="Tahoma" w:hAnsi="Tahoma" w:cs="Tahoma"/>
          <w:color w:val="808080" w:themeColor="background1" w:themeShade="80"/>
          <w:lang w:val="en-US"/>
        </w:rPr>
      </w:pPr>
    </w:p>
    <w:p w14:paraId="1D5CEF04" w14:textId="77777777" w:rsidR="00521C96" w:rsidRDefault="00521C96" w:rsidP="004B361E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65A34904" w14:textId="77777777" w:rsidR="00521C96" w:rsidRDefault="00521C96" w:rsidP="004B361E">
      <w:pPr>
        <w:jc w:val="both"/>
        <w:rPr>
          <w:rFonts w:ascii="Tahoma" w:hAnsi="Tahoma" w:cs="Tahoma"/>
          <w:color w:val="808080" w:themeColor="background1" w:themeShade="80"/>
          <w:lang w:val="en-US"/>
        </w:rPr>
      </w:pPr>
    </w:p>
    <w:p w14:paraId="43F5A8B2" w14:textId="114A2CBF" w:rsidR="004B361E" w:rsidRPr="00521C96" w:rsidRDefault="004B361E" w:rsidP="004B361E">
      <w:pPr>
        <w:jc w:val="both"/>
        <w:rPr>
          <w:rFonts w:cstheme="minorHAnsi"/>
          <w:lang w:val="en-US"/>
        </w:rPr>
      </w:pPr>
      <w:proofErr w:type="spellStart"/>
      <w:r w:rsidRPr="00521C96">
        <w:rPr>
          <w:rFonts w:cstheme="minorHAnsi"/>
          <w:lang w:val="en-US"/>
        </w:rPr>
        <w:t>Koncernové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seskupení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společností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zabývající</w:t>
      </w:r>
      <w:proofErr w:type="spellEnd"/>
      <w:r w:rsidRPr="00521C96">
        <w:rPr>
          <w:rFonts w:cstheme="minorHAnsi"/>
          <w:lang w:val="en-US"/>
        </w:rPr>
        <w:t xml:space="preserve"> se </w:t>
      </w:r>
      <w:proofErr w:type="spellStart"/>
      <w:r w:rsidRPr="00521C96">
        <w:rPr>
          <w:rFonts w:cstheme="minorHAnsi"/>
          <w:lang w:val="en-US"/>
        </w:rPr>
        <w:t>hlavně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zemědělstvím</w:t>
      </w:r>
      <w:proofErr w:type="spellEnd"/>
      <w:r w:rsidRPr="00521C96">
        <w:rPr>
          <w:rFonts w:cstheme="minorHAnsi"/>
          <w:lang w:val="en-US"/>
        </w:rPr>
        <w:t xml:space="preserve"> a </w:t>
      </w:r>
      <w:proofErr w:type="spellStart"/>
      <w:r w:rsidRPr="00521C96">
        <w:rPr>
          <w:rFonts w:cstheme="minorHAnsi"/>
          <w:lang w:val="en-US"/>
        </w:rPr>
        <w:t>potravinářstvím</w:t>
      </w:r>
      <w:proofErr w:type="spellEnd"/>
      <w:r w:rsidRPr="00521C96">
        <w:rPr>
          <w:rFonts w:cstheme="minorHAnsi"/>
          <w:lang w:val="en-US"/>
        </w:rPr>
        <w:t xml:space="preserve">. </w:t>
      </w:r>
      <w:proofErr w:type="spellStart"/>
      <w:r w:rsidRPr="00521C96">
        <w:rPr>
          <w:rFonts w:cstheme="minorHAnsi"/>
          <w:lang w:val="en-US"/>
        </w:rPr>
        <w:t>Koncern</w:t>
      </w:r>
      <w:proofErr w:type="spellEnd"/>
      <w:r w:rsidRPr="00521C96">
        <w:rPr>
          <w:rFonts w:cstheme="minorHAnsi"/>
          <w:lang w:val="en-US"/>
        </w:rPr>
        <w:t xml:space="preserve"> je </w:t>
      </w:r>
      <w:proofErr w:type="spellStart"/>
      <w:r w:rsidRPr="00521C96">
        <w:rPr>
          <w:rFonts w:cstheme="minorHAnsi"/>
          <w:lang w:val="en-US"/>
        </w:rPr>
        <w:t>tvořen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divizí</w:t>
      </w:r>
      <w:proofErr w:type="spellEnd"/>
      <w:r w:rsidRPr="00521C96">
        <w:rPr>
          <w:rFonts w:cstheme="minorHAnsi"/>
          <w:lang w:val="en-US"/>
        </w:rPr>
        <w:t xml:space="preserve"> – </w:t>
      </w:r>
      <w:proofErr w:type="spellStart"/>
      <w:r w:rsidRPr="00521C96">
        <w:rPr>
          <w:rFonts w:cstheme="minorHAnsi"/>
          <w:lang w:val="en-US"/>
        </w:rPr>
        <w:t>živočišné</w:t>
      </w:r>
      <w:proofErr w:type="spellEnd"/>
      <w:r w:rsidRPr="00521C96">
        <w:rPr>
          <w:rFonts w:cstheme="minorHAnsi"/>
          <w:lang w:val="en-US"/>
        </w:rPr>
        <w:t xml:space="preserve">, </w:t>
      </w:r>
      <w:proofErr w:type="spellStart"/>
      <w:r w:rsidRPr="00521C96">
        <w:rPr>
          <w:rFonts w:cstheme="minorHAnsi"/>
          <w:lang w:val="en-US"/>
        </w:rPr>
        <w:t>rostlinné</w:t>
      </w:r>
      <w:proofErr w:type="spellEnd"/>
      <w:r w:rsidRPr="00521C96">
        <w:rPr>
          <w:rFonts w:cstheme="minorHAnsi"/>
          <w:lang w:val="en-US"/>
        </w:rPr>
        <w:t xml:space="preserve"> a </w:t>
      </w:r>
      <w:proofErr w:type="spellStart"/>
      <w:r w:rsidRPr="00521C96">
        <w:rPr>
          <w:rFonts w:cstheme="minorHAnsi"/>
          <w:lang w:val="en-US"/>
        </w:rPr>
        <w:t>potravinářské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výroby</w:t>
      </w:r>
      <w:proofErr w:type="spellEnd"/>
      <w:r w:rsidRPr="00521C96">
        <w:rPr>
          <w:rFonts w:cstheme="minorHAnsi"/>
          <w:lang w:val="en-US"/>
        </w:rPr>
        <w:t xml:space="preserve">, </w:t>
      </w:r>
      <w:proofErr w:type="spellStart"/>
      <w:r w:rsidRPr="00521C96">
        <w:rPr>
          <w:rFonts w:cstheme="minorHAnsi"/>
          <w:lang w:val="en-US"/>
        </w:rPr>
        <w:t>ovocnářství</w:t>
      </w:r>
      <w:proofErr w:type="spellEnd"/>
      <w:r w:rsidRPr="00521C96">
        <w:rPr>
          <w:rFonts w:cstheme="minorHAnsi"/>
          <w:lang w:val="en-US"/>
        </w:rPr>
        <w:t xml:space="preserve">, tech </w:t>
      </w:r>
      <w:proofErr w:type="spellStart"/>
      <w:r w:rsidRPr="00521C96">
        <w:rPr>
          <w:rFonts w:cstheme="minorHAnsi"/>
          <w:lang w:val="en-US"/>
        </w:rPr>
        <w:t>energo</w:t>
      </w:r>
      <w:proofErr w:type="spellEnd"/>
      <w:r w:rsidRPr="00521C96">
        <w:rPr>
          <w:rFonts w:cstheme="minorHAnsi"/>
          <w:lang w:val="en-US"/>
        </w:rPr>
        <w:t xml:space="preserve"> = </w:t>
      </w:r>
      <w:proofErr w:type="spellStart"/>
      <w:r w:rsidRPr="00521C96">
        <w:rPr>
          <w:rFonts w:cstheme="minorHAnsi"/>
          <w:lang w:val="en-US"/>
        </w:rPr>
        <w:t>opravárenství</w:t>
      </w:r>
      <w:proofErr w:type="spellEnd"/>
      <w:r w:rsidRPr="00521C96">
        <w:rPr>
          <w:rFonts w:cstheme="minorHAnsi"/>
          <w:lang w:val="en-US"/>
        </w:rPr>
        <w:t xml:space="preserve"> a </w:t>
      </w:r>
      <w:proofErr w:type="spellStart"/>
      <w:r w:rsidRPr="00521C96">
        <w:rPr>
          <w:rFonts w:cstheme="minorHAnsi"/>
          <w:lang w:val="en-US"/>
        </w:rPr>
        <w:t>služby</w:t>
      </w:r>
      <w:proofErr w:type="spellEnd"/>
      <w:r w:rsidRPr="00521C96">
        <w:rPr>
          <w:rFonts w:cstheme="minorHAnsi"/>
          <w:lang w:val="en-US"/>
        </w:rPr>
        <w:t xml:space="preserve">. </w:t>
      </w:r>
      <w:proofErr w:type="spellStart"/>
      <w:r w:rsidRPr="00521C96">
        <w:rPr>
          <w:rFonts w:cstheme="minorHAnsi"/>
          <w:lang w:val="en-US"/>
        </w:rPr>
        <w:t>Společnost</w:t>
      </w:r>
      <w:proofErr w:type="spellEnd"/>
      <w:r w:rsidRPr="00521C96">
        <w:rPr>
          <w:rFonts w:cstheme="minorHAnsi"/>
          <w:lang w:val="en-US"/>
        </w:rPr>
        <w:t xml:space="preserve"> ÚSOVSKO </w:t>
      </w:r>
      <w:proofErr w:type="spellStart"/>
      <w:proofErr w:type="gramStart"/>
      <w:r w:rsidRPr="00521C96">
        <w:rPr>
          <w:rFonts w:cstheme="minorHAnsi"/>
          <w:lang w:val="en-US"/>
        </w:rPr>
        <w:t>a.s</w:t>
      </w:r>
      <w:proofErr w:type="spellEnd"/>
      <w:proofErr w:type="gramEnd"/>
      <w:r w:rsidRPr="00521C96">
        <w:rPr>
          <w:rFonts w:cstheme="minorHAnsi"/>
          <w:lang w:val="en-US"/>
        </w:rPr>
        <w:t xml:space="preserve">. </w:t>
      </w:r>
      <w:proofErr w:type="spellStart"/>
      <w:r w:rsidRPr="00521C96">
        <w:rPr>
          <w:rFonts w:cstheme="minorHAnsi"/>
          <w:lang w:val="en-US"/>
        </w:rPr>
        <w:t>spolu</w:t>
      </w:r>
      <w:proofErr w:type="spellEnd"/>
      <w:r w:rsidRPr="00521C96">
        <w:rPr>
          <w:rFonts w:cstheme="minorHAnsi"/>
          <w:lang w:val="en-US"/>
        </w:rPr>
        <w:t xml:space="preserve"> s </w:t>
      </w:r>
      <w:proofErr w:type="spellStart"/>
      <w:r w:rsidRPr="00521C96">
        <w:rPr>
          <w:rFonts w:cstheme="minorHAnsi"/>
          <w:lang w:val="en-US"/>
        </w:rPr>
        <w:t>dceřinými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společnostmi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obhospodařuje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kolem</w:t>
      </w:r>
      <w:proofErr w:type="spellEnd"/>
      <w:r w:rsidRPr="00521C96">
        <w:rPr>
          <w:rFonts w:cstheme="minorHAnsi"/>
          <w:lang w:val="en-US"/>
        </w:rPr>
        <w:t xml:space="preserve"> 20 </w:t>
      </w:r>
      <w:proofErr w:type="spellStart"/>
      <w:r w:rsidRPr="00521C96">
        <w:rPr>
          <w:rFonts w:cstheme="minorHAnsi"/>
          <w:lang w:val="en-US"/>
        </w:rPr>
        <w:t>tisíc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hektarů</w:t>
      </w:r>
      <w:proofErr w:type="spellEnd"/>
      <w:r w:rsidRPr="00521C96">
        <w:rPr>
          <w:rFonts w:cstheme="minorHAnsi"/>
          <w:lang w:val="en-US"/>
        </w:rPr>
        <w:t xml:space="preserve"> v </w:t>
      </w:r>
      <w:proofErr w:type="spellStart"/>
      <w:r w:rsidRPr="00521C96">
        <w:rPr>
          <w:rFonts w:cstheme="minorHAnsi"/>
          <w:lang w:val="en-US"/>
        </w:rPr>
        <w:t>Olomouckém</w:t>
      </w:r>
      <w:proofErr w:type="spellEnd"/>
      <w:r w:rsidRPr="00521C96">
        <w:rPr>
          <w:rFonts w:cstheme="minorHAnsi"/>
          <w:lang w:val="en-US"/>
        </w:rPr>
        <w:t xml:space="preserve"> a </w:t>
      </w:r>
      <w:proofErr w:type="spellStart"/>
      <w:r w:rsidRPr="00521C96">
        <w:rPr>
          <w:rFonts w:cstheme="minorHAnsi"/>
          <w:lang w:val="en-US"/>
        </w:rPr>
        <w:t>Plzeňském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kraji</w:t>
      </w:r>
      <w:proofErr w:type="spellEnd"/>
      <w:r w:rsidRPr="00521C96">
        <w:rPr>
          <w:rFonts w:cstheme="minorHAnsi"/>
          <w:lang w:val="en-US"/>
        </w:rPr>
        <w:t xml:space="preserve">, </w:t>
      </w:r>
      <w:proofErr w:type="spellStart"/>
      <w:r w:rsidRPr="00521C96">
        <w:rPr>
          <w:rFonts w:cstheme="minorHAnsi"/>
          <w:lang w:val="en-US"/>
        </w:rPr>
        <w:t>zaměstnává</w:t>
      </w:r>
      <w:proofErr w:type="spellEnd"/>
      <w:r w:rsidRPr="00521C96">
        <w:rPr>
          <w:rFonts w:cstheme="minorHAnsi"/>
          <w:lang w:val="en-US"/>
        </w:rPr>
        <w:t xml:space="preserve"> 750 </w:t>
      </w:r>
      <w:proofErr w:type="spellStart"/>
      <w:r w:rsidRPr="00521C96">
        <w:rPr>
          <w:rFonts w:cstheme="minorHAnsi"/>
          <w:lang w:val="en-US"/>
        </w:rPr>
        <w:t>zaměstnanců</w:t>
      </w:r>
      <w:proofErr w:type="spellEnd"/>
      <w:r w:rsidRPr="00521C96">
        <w:rPr>
          <w:rFonts w:cstheme="minorHAnsi"/>
          <w:lang w:val="en-US"/>
        </w:rPr>
        <w:t xml:space="preserve"> v </w:t>
      </w:r>
      <w:proofErr w:type="spellStart"/>
      <w:r w:rsidRPr="00521C96">
        <w:rPr>
          <w:rFonts w:cstheme="minorHAnsi"/>
          <w:lang w:val="en-US"/>
        </w:rPr>
        <w:t>celém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koncernu</w:t>
      </w:r>
      <w:proofErr w:type="spellEnd"/>
      <w:r w:rsidRPr="00521C96">
        <w:rPr>
          <w:rFonts w:cstheme="minorHAnsi"/>
          <w:lang w:val="en-US"/>
        </w:rPr>
        <w:t xml:space="preserve">. </w:t>
      </w:r>
      <w:proofErr w:type="spellStart"/>
      <w:r w:rsidRPr="00521C96">
        <w:rPr>
          <w:rFonts w:cstheme="minorHAnsi"/>
          <w:lang w:val="en-US"/>
        </w:rPr>
        <w:t>Za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účelem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zemědělského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hospodaření</w:t>
      </w:r>
      <w:proofErr w:type="spellEnd"/>
      <w:r w:rsidRPr="00521C96">
        <w:rPr>
          <w:rFonts w:cstheme="minorHAnsi"/>
          <w:lang w:val="en-US"/>
        </w:rPr>
        <w:t xml:space="preserve"> se </w:t>
      </w:r>
      <w:proofErr w:type="spellStart"/>
      <w:r w:rsidRPr="00521C96">
        <w:rPr>
          <w:rFonts w:cstheme="minorHAnsi"/>
          <w:lang w:val="en-US"/>
        </w:rPr>
        <w:t>věnuje</w:t>
      </w:r>
      <w:proofErr w:type="spellEnd"/>
      <w:r w:rsidRPr="00521C96">
        <w:rPr>
          <w:rFonts w:cstheme="minorHAnsi"/>
          <w:lang w:val="en-US"/>
        </w:rPr>
        <w:t xml:space="preserve">, </w:t>
      </w:r>
      <w:proofErr w:type="spellStart"/>
      <w:r w:rsidRPr="00521C96">
        <w:rPr>
          <w:rFonts w:cstheme="minorHAnsi"/>
          <w:lang w:val="en-US"/>
        </w:rPr>
        <w:t>mimo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jiné</w:t>
      </w:r>
      <w:proofErr w:type="spellEnd"/>
      <w:r w:rsidRPr="00521C96">
        <w:rPr>
          <w:rFonts w:cstheme="minorHAnsi"/>
          <w:lang w:val="en-US"/>
        </w:rPr>
        <w:t xml:space="preserve">, </w:t>
      </w:r>
      <w:proofErr w:type="spellStart"/>
      <w:r w:rsidRPr="00521C96">
        <w:rPr>
          <w:rFonts w:cstheme="minorHAnsi"/>
          <w:lang w:val="en-US"/>
        </w:rPr>
        <w:t>i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nákupu</w:t>
      </w:r>
      <w:proofErr w:type="spellEnd"/>
      <w:r w:rsidRPr="00521C96">
        <w:rPr>
          <w:rFonts w:cstheme="minorHAnsi"/>
          <w:lang w:val="en-US"/>
        </w:rPr>
        <w:t xml:space="preserve"> </w:t>
      </w:r>
      <w:proofErr w:type="spellStart"/>
      <w:r w:rsidRPr="00521C96">
        <w:rPr>
          <w:rFonts w:cstheme="minorHAnsi"/>
          <w:lang w:val="en-US"/>
        </w:rPr>
        <w:t>pozemků</w:t>
      </w:r>
      <w:proofErr w:type="spellEnd"/>
    </w:p>
    <w:p w14:paraId="4C423A07" w14:textId="0D431604" w:rsidR="004B361E" w:rsidRPr="00521C96" w:rsidRDefault="004B361E" w:rsidP="004B361E">
      <w:pPr>
        <w:rPr>
          <w:rFonts w:cstheme="minorHAnsi"/>
          <w:lang w:val="en-US"/>
        </w:rPr>
      </w:pPr>
      <w:r w:rsidRPr="00521C96">
        <w:rPr>
          <w:rFonts w:cstheme="minorHAnsi"/>
          <w:lang w:val="en-US"/>
        </w:rPr>
        <w:t>VÍCE INFORMACÍ </w:t>
      </w:r>
      <w:proofErr w:type="gramStart"/>
      <w:r w:rsidRPr="00521C96">
        <w:rPr>
          <w:rFonts w:cstheme="minorHAnsi"/>
          <w:lang w:val="en-US"/>
        </w:rPr>
        <w:t>NA :</w:t>
      </w:r>
      <w:proofErr w:type="gramEnd"/>
      <w:r w:rsidRPr="00521C96">
        <w:rPr>
          <w:rFonts w:eastAsia="Tahoma" w:cstheme="minorHAnsi"/>
          <w:sz w:val="18"/>
          <w:szCs w:val="18"/>
          <w:lang w:val="en-US"/>
        </w:rPr>
        <w:t xml:space="preserve"> </w:t>
      </w:r>
      <w:hyperlink r:id="rId44" w:history="1">
        <w:r w:rsidRPr="00521C96">
          <w:rPr>
            <w:rStyle w:val="Hypertextovodkaz"/>
            <w:rFonts w:cstheme="minorHAnsi"/>
            <w:b/>
            <w:color w:val="auto"/>
            <w:lang w:val="en-US"/>
          </w:rPr>
          <w:t>www.usovsko.cz</w:t>
        </w:r>
      </w:hyperlink>
    </w:p>
    <w:p w14:paraId="19C76AED" w14:textId="68272153" w:rsidR="007D15B8" w:rsidRDefault="007D15B8" w:rsidP="008D3F63">
      <w:pPr>
        <w:rPr>
          <w:rFonts w:ascii="Tahoma" w:hAnsi="Tahoma" w:cs="Tahoma"/>
          <w:color w:val="808080" w:themeColor="background1" w:themeShade="80"/>
          <w:lang w:val="en-US"/>
        </w:rPr>
      </w:pPr>
    </w:p>
    <w:p w14:paraId="181E8866" w14:textId="77777777" w:rsidR="002B0FA0" w:rsidRDefault="002B0FA0" w:rsidP="008D3F63">
      <w:pPr>
        <w:rPr>
          <w:rFonts w:ascii="Tahoma" w:hAnsi="Tahoma" w:cs="Tahoma"/>
          <w:color w:val="808080" w:themeColor="background1" w:themeShade="80"/>
          <w:lang w:val="en-US"/>
        </w:rPr>
      </w:pPr>
      <w:r w:rsidRPr="002B0FA0">
        <w:rPr>
          <w:rFonts w:ascii="Tahoma" w:hAnsi="Tahoma" w:cs="Tahoma"/>
          <w:noProof/>
          <w:color w:val="808080" w:themeColor="background1" w:themeShade="80"/>
          <w:lang w:eastAsia="cs-CZ"/>
        </w:rPr>
        <w:drawing>
          <wp:inline distT="0" distB="0" distL="0" distR="0" wp14:anchorId="296CAA96" wp14:editId="66161729">
            <wp:extent cx="1229918" cy="731520"/>
            <wp:effectExtent l="0" t="0" r="8890" b="0"/>
            <wp:docPr id="2" name="Obrázek 2" descr="C:\Users\rkoubek\Desktop\ADMIN\2023\AKCE V NORD III\logo-apator-metra-sumperk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oubek\Desktop\ADMIN\2023\AKCE V NORD III\logo-apator-metra-sumperk-small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75" cy="74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0E45E" w14:textId="1222BE3F" w:rsidR="002B0FA0" w:rsidRPr="002B0FA0" w:rsidRDefault="002B0FA0" w:rsidP="008D3F63">
      <w:pPr>
        <w:rPr>
          <w:rFonts w:cstheme="minorHAnsi"/>
          <w:lang w:val="en-US"/>
        </w:rPr>
      </w:pPr>
      <w:r>
        <w:rPr>
          <w:rFonts w:cstheme="minorHAnsi"/>
        </w:rPr>
        <w:t>J</w:t>
      </w:r>
      <w:r w:rsidRPr="002B0FA0">
        <w:rPr>
          <w:rFonts w:cstheme="minorHAnsi"/>
        </w:rPr>
        <w:t>e jedním z největších výrobců měřicí a regulační techniky v České republice. Tradice společnosti sahá až do roku 1947, kdy byla založena jako odštěpný závod národního podniku Metra Blansko. V současn</w:t>
      </w:r>
      <w:r w:rsidR="00A23BC0">
        <w:rPr>
          <w:rFonts w:cstheme="minorHAnsi"/>
        </w:rPr>
        <w:t>é době zahrnuje portfolio</w:t>
      </w:r>
      <w:r w:rsidRPr="002B0FA0">
        <w:rPr>
          <w:rFonts w:cstheme="minorHAnsi"/>
        </w:rPr>
        <w:t xml:space="preserve"> výrobků jak klasický sortiment teploměrů a termostatů, tak i moderní elektronické indikátory topných nákladů a vod</w:t>
      </w:r>
      <w:r>
        <w:rPr>
          <w:rFonts w:cstheme="minorHAnsi"/>
        </w:rPr>
        <w:t>oměry s rádiovým odečtem. Své výrobky vyváží</w:t>
      </w:r>
      <w:r w:rsidRPr="002B0FA0">
        <w:rPr>
          <w:rFonts w:cstheme="minorHAnsi"/>
        </w:rPr>
        <w:t xml:space="preserve"> do mnoha zemí Evropy a na Střední Východ.</w:t>
      </w:r>
    </w:p>
    <w:p w14:paraId="6D685160" w14:textId="5606CD9B" w:rsidR="002B0FA0" w:rsidRPr="002B0FA0" w:rsidRDefault="002B0FA0" w:rsidP="008D3F63">
      <w:pPr>
        <w:rPr>
          <w:rFonts w:cstheme="minorHAnsi"/>
          <w:lang w:val="en-US"/>
        </w:rPr>
      </w:pPr>
    </w:p>
    <w:p w14:paraId="5E0A855B" w14:textId="496F05B2" w:rsidR="002B0FA0" w:rsidRPr="002B0FA0" w:rsidRDefault="002B0FA0" w:rsidP="008D3F63">
      <w:pPr>
        <w:rPr>
          <w:rFonts w:cstheme="minorHAnsi"/>
          <w:lang w:val="en-US"/>
        </w:rPr>
      </w:pPr>
      <w:r w:rsidRPr="002B0FA0">
        <w:rPr>
          <w:rFonts w:cstheme="minorHAnsi"/>
          <w:lang w:val="en-US"/>
        </w:rPr>
        <w:t>VÍCE INFORMACÍ NA:</w:t>
      </w:r>
      <w:r w:rsidRPr="002B0FA0">
        <w:rPr>
          <w:rFonts w:cstheme="minorHAnsi"/>
        </w:rPr>
        <w:t xml:space="preserve"> </w:t>
      </w:r>
      <w:r w:rsidRPr="002B0FA0">
        <w:rPr>
          <w:rFonts w:cstheme="minorHAnsi"/>
          <w:b/>
          <w:lang w:val="en-US"/>
        </w:rPr>
        <w:t>www.metra-su.cz</w:t>
      </w:r>
    </w:p>
    <w:p w14:paraId="7DC3C4D8" w14:textId="348F1915" w:rsidR="002B0FA0" w:rsidRDefault="002B0FA0" w:rsidP="008D3F63">
      <w:pPr>
        <w:rPr>
          <w:rFonts w:ascii="Tahoma" w:hAnsi="Tahoma" w:cs="Tahoma"/>
          <w:color w:val="808080" w:themeColor="background1" w:themeShade="80"/>
          <w:lang w:val="en-US"/>
        </w:rPr>
      </w:pPr>
    </w:p>
    <w:p w14:paraId="38048D69" w14:textId="77777777" w:rsidR="002B0FA0" w:rsidRDefault="002B0FA0" w:rsidP="008D3F63">
      <w:pPr>
        <w:rPr>
          <w:rFonts w:ascii="Tahoma" w:hAnsi="Tahoma" w:cs="Tahoma"/>
          <w:color w:val="808080" w:themeColor="background1" w:themeShade="80"/>
          <w:lang w:val="en-US"/>
        </w:rPr>
      </w:pPr>
    </w:p>
    <w:p w14:paraId="398A3752" w14:textId="77777777" w:rsidR="002B0FA0" w:rsidRDefault="002B0FA0" w:rsidP="008D3F63">
      <w:pPr>
        <w:rPr>
          <w:rFonts w:ascii="Tahoma" w:hAnsi="Tahoma" w:cs="Tahoma"/>
          <w:color w:val="808080" w:themeColor="background1" w:themeShade="80"/>
          <w:lang w:val="en-US"/>
        </w:rPr>
      </w:pPr>
    </w:p>
    <w:p w14:paraId="32D874BA" w14:textId="21B1B56F" w:rsidR="007D15B8" w:rsidRDefault="00854309" w:rsidP="008D3F63">
      <w:pPr>
        <w:rPr>
          <w:rFonts w:ascii="Tahoma" w:hAnsi="Tahoma" w:cs="Tahoma"/>
          <w:color w:val="808080" w:themeColor="background1" w:themeShade="80"/>
          <w:lang w:val="en-US"/>
        </w:rPr>
      </w:pPr>
      <w:r>
        <w:rPr>
          <w:rFonts w:ascii="Tahoma" w:hAnsi="Tahoma" w:cs="Tahoma"/>
          <w:color w:val="808080" w:themeColor="background1" w:themeShade="80"/>
          <w:lang w:val="en-US"/>
        </w:rPr>
        <w:br w:type="page"/>
      </w:r>
    </w:p>
    <w:p w14:paraId="31964A59" w14:textId="77777777" w:rsidR="00854309" w:rsidRDefault="00854309" w:rsidP="008D3F63">
      <w:pPr>
        <w:rPr>
          <w:rFonts w:ascii="Tahoma" w:hAnsi="Tahoma" w:cs="Tahoma"/>
          <w:color w:val="808080" w:themeColor="background1" w:themeShade="80"/>
          <w:lang w:val="en-US"/>
        </w:rPr>
      </w:pPr>
    </w:p>
    <w:p w14:paraId="5B9B4FFC" w14:textId="2A7DE933" w:rsidR="004B361E" w:rsidRPr="00935998" w:rsidRDefault="004C5299" w:rsidP="00935998">
      <w:pPr>
        <w:ind w:right="-4819"/>
        <w:rPr>
          <w:rFonts w:ascii="Tahoma" w:hAnsi="Tahoma" w:cs="Tahoma"/>
          <w:b/>
          <w:color w:val="4472C4" w:themeColor="accent1"/>
          <w:sz w:val="56"/>
          <w:szCs w:val="56"/>
          <w:lang w:val="en-US"/>
        </w:rPr>
      </w:pPr>
      <w:r w:rsidRPr="00854309">
        <w:rPr>
          <w:rFonts w:ascii="Tahoma" w:hAnsi="Tahoma" w:cs="Tahoma"/>
          <w:b/>
          <w:color w:val="4472C4" w:themeColor="accent1"/>
          <w:sz w:val="56"/>
          <w:szCs w:val="56"/>
          <w:lang w:val="en-US"/>
        </w:rPr>
        <w:t xml:space="preserve">     </w:t>
      </w:r>
      <w:r w:rsidR="008B5B6C" w:rsidRPr="00854309">
        <w:rPr>
          <w:rFonts w:ascii="Tahoma" w:hAnsi="Tahoma" w:cs="Tahoma"/>
          <w:b/>
          <w:color w:val="4472C4" w:themeColor="accent1"/>
          <w:sz w:val="56"/>
        </w:rPr>
        <w:t>VYSTAVOVATELÉ – ŠKOLY</w:t>
      </w:r>
    </w:p>
    <w:p w14:paraId="183A65F2" w14:textId="6FA0D2A9" w:rsidR="004C5299" w:rsidRDefault="00B66CF8" w:rsidP="004B361E">
      <w:pPr>
        <w:ind w:right="-5247"/>
        <w:rPr>
          <w:rFonts w:ascii="Tahoma" w:hAnsi="Tahoma" w:cs="Tahoma"/>
          <w:b/>
          <w:color w:val="808080" w:themeColor="background1" w:themeShade="80"/>
          <w:lang w:val="en-US"/>
        </w:rPr>
      </w:pPr>
      <w:r>
        <w:rPr>
          <w:rFonts w:ascii="Tahoma" w:hAnsi="Tahoma" w:cs="Tahoma"/>
          <w:b/>
          <w:noProof/>
          <w:color w:val="808080" w:themeColor="background1" w:themeShade="80"/>
          <w:lang w:eastAsia="cs-CZ"/>
        </w:rPr>
        <w:drawing>
          <wp:anchor distT="0" distB="0" distL="0" distR="0" simplePos="0" relativeHeight="251708416" behindDoc="0" locked="0" layoutInCell="1" allowOverlap="1" wp14:anchorId="10F53BE5" wp14:editId="2CC2CC57">
            <wp:simplePos x="0" y="0"/>
            <wp:positionH relativeFrom="page">
              <wp:posOffset>1028700</wp:posOffset>
            </wp:positionH>
            <wp:positionV relativeFrom="paragraph">
              <wp:posOffset>20955</wp:posOffset>
            </wp:positionV>
            <wp:extent cx="704850" cy="847725"/>
            <wp:effectExtent l="0" t="0" r="0" b="9525"/>
            <wp:wrapNone/>
            <wp:docPr id="82" name="image46.jpeg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6.jpeg" descr="Obsah obrázku text, klipart&#10;&#10;Popis byl vytvořen automaticky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13E505E" w14:textId="77777777" w:rsidR="004C5299" w:rsidRDefault="004C5299" w:rsidP="004B361E">
      <w:pPr>
        <w:ind w:right="-5247"/>
        <w:rPr>
          <w:rFonts w:ascii="Tahoma" w:hAnsi="Tahoma" w:cs="Tahoma"/>
          <w:b/>
          <w:color w:val="808080" w:themeColor="background1" w:themeShade="80"/>
          <w:lang w:val="en-US"/>
        </w:rPr>
      </w:pPr>
    </w:p>
    <w:p w14:paraId="3C3A6117" w14:textId="5F7A3DC7" w:rsidR="0003352B" w:rsidRDefault="0003352B" w:rsidP="0003352B">
      <w:pPr>
        <w:ind w:right="-4678"/>
        <w:contextualSpacing/>
        <w:rPr>
          <w:rFonts w:ascii="Tahoma" w:hAnsi="Tahoma" w:cs="Tahoma"/>
          <w:b/>
          <w:color w:val="808080" w:themeColor="background1" w:themeShade="80"/>
          <w:lang w:val="en-US"/>
        </w:rPr>
      </w:pPr>
      <w:r>
        <w:rPr>
          <w:rFonts w:ascii="Tahoma" w:hAnsi="Tahoma" w:cs="Tahoma"/>
          <w:b/>
          <w:color w:val="808080" w:themeColor="background1" w:themeShade="80"/>
          <w:lang w:val="en-US"/>
        </w:rPr>
        <w:tab/>
      </w:r>
      <w:r>
        <w:rPr>
          <w:rFonts w:ascii="Tahoma" w:hAnsi="Tahoma" w:cs="Tahoma"/>
          <w:b/>
          <w:color w:val="808080" w:themeColor="background1" w:themeShade="80"/>
          <w:lang w:val="en-US"/>
        </w:rPr>
        <w:tab/>
      </w:r>
      <w:r>
        <w:rPr>
          <w:rFonts w:ascii="Tahoma" w:hAnsi="Tahoma" w:cs="Tahoma"/>
          <w:b/>
          <w:color w:val="808080" w:themeColor="background1" w:themeShade="80"/>
          <w:lang w:val="en-US"/>
        </w:rPr>
        <w:tab/>
      </w:r>
    </w:p>
    <w:p w14:paraId="79711FE6" w14:textId="7FDE3F27" w:rsidR="00B66CF8" w:rsidRPr="004232B0" w:rsidRDefault="0003352B" w:rsidP="00B66CF8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Tahoma" w:hAnsi="Tahoma" w:cs="Tahoma"/>
          <w:b/>
          <w:color w:val="808080" w:themeColor="background1" w:themeShade="80"/>
          <w:lang w:val="en-US"/>
        </w:rPr>
        <w:tab/>
      </w:r>
      <w:r>
        <w:rPr>
          <w:rFonts w:ascii="Tahoma" w:hAnsi="Tahoma" w:cs="Tahoma"/>
          <w:b/>
          <w:color w:val="808080" w:themeColor="background1" w:themeShade="80"/>
          <w:lang w:val="en-US"/>
        </w:rPr>
        <w:tab/>
      </w:r>
      <w:r w:rsidR="00B66CF8">
        <w:rPr>
          <w:rFonts w:ascii="Tahoma" w:hAnsi="Tahoma" w:cs="Tahoma"/>
          <w:b/>
          <w:color w:val="808080" w:themeColor="background1" w:themeShade="80"/>
          <w:lang w:val="en-US"/>
        </w:rPr>
        <w:t xml:space="preserve">  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Střední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průmyslová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škola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strojnická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, Olomouc</w:t>
      </w:r>
      <w:r w:rsidR="00B66CF8" w:rsidRPr="004232B0">
        <w:rPr>
          <w:rFonts w:ascii="Roboto" w:hAnsi="Roboto"/>
          <w:sz w:val="24"/>
          <w:szCs w:val="24"/>
        </w:rPr>
        <w:t xml:space="preserve"> </w:t>
      </w:r>
    </w:p>
    <w:p w14:paraId="6D0D4C00" w14:textId="77777777" w:rsidR="00521C96" w:rsidRDefault="00521C96" w:rsidP="00521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ED548EE" w14:textId="16F5C182" w:rsidR="00B66CF8" w:rsidRPr="00C8381D" w:rsidRDefault="00B66CF8" w:rsidP="00521C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8381D">
        <w:rPr>
          <w:rFonts w:cstheme="minorHAnsi"/>
          <w:color w:val="000000"/>
        </w:rPr>
        <w:t>Střední průmyslová škola strojnická Olomouc je bezplatná státní škola, která vychovává jedince do praxe a na vysoké školy, nikoliv pro úřady práce.</w:t>
      </w:r>
    </w:p>
    <w:p w14:paraId="5F3C46DB" w14:textId="7EAD023E" w:rsidR="00B66CF8" w:rsidRPr="00C8381D" w:rsidRDefault="00B66CF8" w:rsidP="00521C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8381D">
        <w:rPr>
          <w:rFonts w:cstheme="minorHAnsi"/>
          <w:color w:val="000000"/>
        </w:rPr>
        <w:t>Ke studiu přijímáme bez rozdílu chlapce i dívky a také žáky se speciálními vzdělávacími potřebami.</w:t>
      </w:r>
      <w:r w:rsidR="00521C96">
        <w:rPr>
          <w:rFonts w:cstheme="minorHAnsi"/>
          <w:color w:val="000000"/>
        </w:rPr>
        <w:t xml:space="preserve"> </w:t>
      </w:r>
      <w:r w:rsidRPr="00C8381D">
        <w:rPr>
          <w:rFonts w:cstheme="minorHAnsi"/>
          <w:color w:val="000000"/>
        </w:rPr>
        <w:t>Po našich absolventech je velká poptávka mezi regionálními i </w:t>
      </w:r>
      <w:proofErr w:type="spellStart"/>
      <w:r w:rsidRPr="00C8381D">
        <w:rPr>
          <w:rFonts w:cstheme="minorHAnsi"/>
          <w:color w:val="000000"/>
        </w:rPr>
        <w:t>mimoregionálními</w:t>
      </w:r>
      <w:proofErr w:type="spellEnd"/>
      <w:r w:rsidRPr="00C8381D">
        <w:rPr>
          <w:rFonts w:cstheme="minorHAnsi"/>
          <w:color w:val="000000"/>
        </w:rPr>
        <w:t xml:space="preserve"> zaměstnavateli.</w:t>
      </w:r>
      <w:r w:rsidR="00521C96">
        <w:rPr>
          <w:rFonts w:cstheme="minorHAnsi"/>
          <w:color w:val="000000"/>
        </w:rPr>
        <w:t xml:space="preserve"> </w:t>
      </w:r>
      <w:r w:rsidRPr="00C8381D">
        <w:rPr>
          <w:rFonts w:cstheme="minorHAnsi"/>
          <w:color w:val="000000"/>
        </w:rPr>
        <w:t>Z celkového počtu absolventů pokračuje ve studiu na vysokých školách 70 %. Úspěšnost přijetí ke studiu na VŠ je 100 %.</w:t>
      </w:r>
    </w:p>
    <w:p w14:paraId="26772503" w14:textId="0D94120B" w:rsidR="00B66CF8" w:rsidRPr="00C8381D" w:rsidRDefault="00B66CF8" w:rsidP="00521C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8381D">
        <w:rPr>
          <w:rFonts w:cstheme="minorHAnsi"/>
          <w:color w:val="000000"/>
        </w:rPr>
        <w:t>68 žáků získalo v prvním pololetí letošního školního roku</w:t>
      </w:r>
      <w:r w:rsidR="00521C96">
        <w:rPr>
          <w:rFonts w:cstheme="minorHAnsi"/>
          <w:color w:val="000000"/>
        </w:rPr>
        <w:t xml:space="preserve"> v rámci stipendijního programu </w:t>
      </w:r>
      <w:r w:rsidRPr="00C8381D">
        <w:rPr>
          <w:rFonts w:cstheme="minorHAnsi"/>
          <w:color w:val="000000"/>
        </w:rPr>
        <w:t>Olomouckého kraje „Podpora technických oborů vzdělání“ prospěchové stipendium.</w:t>
      </w:r>
    </w:p>
    <w:p w14:paraId="7B33D250" w14:textId="77777777" w:rsidR="00521C96" w:rsidRDefault="00521C96" w:rsidP="00C271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6D9D2B3" w14:textId="0484F190" w:rsidR="00C271C0" w:rsidRPr="00861F64" w:rsidRDefault="00C271C0" w:rsidP="00C271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61F64">
        <w:rPr>
          <w:rFonts w:cstheme="minorHAnsi"/>
          <w:b/>
          <w:bCs/>
          <w:color w:val="000000"/>
        </w:rPr>
        <w:t>Studium:</w:t>
      </w:r>
    </w:p>
    <w:p w14:paraId="2D750AA6" w14:textId="77777777" w:rsidR="00C271C0" w:rsidRPr="00521C96" w:rsidRDefault="00FD3AE3" w:rsidP="00521C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47" w:history="1">
        <w:r w:rsidR="00C271C0" w:rsidRPr="00521C96">
          <w:rPr>
            <w:rFonts w:cstheme="minorHAnsi"/>
            <w:color w:val="000000"/>
          </w:rPr>
          <w:t>Strojírenství – počítačová podpora výroby</w:t>
        </w:r>
      </w:hyperlink>
    </w:p>
    <w:p w14:paraId="7E26522D" w14:textId="77777777" w:rsidR="00C271C0" w:rsidRPr="00521C96" w:rsidRDefault="00FD3AE3" w:rsidP="00521C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48" w:history="1">
        <w:r w:rsidR="00C271C0" w:rsidRPr="00521C96">
          <w:rPr>
            <w:rFonts w:cstheme="minorHAnsi"/>
            <w:color w:val="000000"/>
          </w:rPr>
          <w:t>Strojírenství – počítačová podpora konstruování</w:t>
        </w:r>
      </w:hyperlink>
    </w:p>
    <w:p w14:paraId="1F2B7A51" w14:textId="77777777" w:rsidR="00C271C0" w:rsidRPr="00521C96" w:rsidRDefault="00FD3AE3" w:rsidP="00521C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49" w:history="1">
        <w:r w:rsidR="00C271C0" w:rsidRPr="00521C96">
          <w:rPr>
            <w:rFonts w:cstheme="minorHAnsi"/>
            <w:color w:val="000000"/>
          </w:rPr>
          <w:t>Strojírenství – mechatronika</w:t>
        </w:r>
      </w:hyperlink>
    </w:p>
    <w:p w14:paraId="6200338A" w14:textId="77777777" w:rsidR="00C271C0" w:rsidRPr="00521C96" w:rsidRDefault="00FD3AE3" w:rsidP="00521C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50" w:history="1">
        <w:r w:rsidR="00C271C0" w:rsidRPr="00521C96">
          <w:rPr>
            <w:rFonts w:cstheme="minorHAnsi"/>
            <w:color w:val="000000"/>
          </w:rPr>
          <w:t>Strojírenství – obchodní vztahy a řízení výroby</w:t>
        </w:r>
      </w:hyperlink>
    </w:p>
    <w:p w14:paraId="3CC6253A" w14:textId="26C5899C" w:rsidR="00C271C0" w:rsidRPr="00521C96" w:rsidRDefault="00FD3AE3" w:rsidP="00521C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51" w:history="1">
        <w:r w:rsidR="00C271C0" w:rsidRPr="00521C96">
          <w:rPr>
            <w:rFonts w:cstheme="minorHAnsi"/>
            <w:color w:val="000000"/>
          </w:rPr>
          <w:t xml:space="preserve">Zpracování </w:t>
        </w:r>
        <w:proofErr w:type="spellStart"/>
        <w:r w:rsidR="00C271C0" w:rsidRPr="00521C96">
          <w:rPr>
            <w:rFonts w:cstheme="minorHAnsi"/>
            <w:color w:val="000000"/>
          </w:rPr>
          <w:t>úsní</w:t>
        </w:r>
        <w:proofErr w:type="spellEnd"/>
        <w:r w:rsidR="00C271C0" w:rsidRPr="00521C96">
          <w:rPr>
            <w:rFonts w:cstheme="minorHAnsi"/>
            <w:color w:val="000000"/>
          </w:rPr>
          <w:t>, plastů a pryže – zpracování plastů</w:t>
        </w:r>
      </w:hyperlink>
    </w:p>
    <w:p w14:paraId="5E84B601" w14:textId="5CD8FF80" w:rsidR="00C271C0" w:rsidRPr="00521C96" w:rsidRDefault="00FD3AE3" w:rsidP="00521C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pacing w:val="-10"/>
        </w:rPr>
      </w:pPr>
      <w:hyperlink r:id="rId52" w:history="1">
        <w:r w:rsidR="00C271C0" w:rsidRPr="00521C96">
          <w:rPr>
            <w:rFonts w:cstheme="minorHAnsi"/>
            <w:color w:val="000000"/>
          </w:rPr>
          <w:t>Strojírenství – zkrácené pomaturitní studium</w:t>
        </w:r>
      </w:hyperlink>
    </w:p>
    <w:p w14:paraId="004826F9" w14:textId="77777777" w:rsidR="00521C96" w:rsidRPr="00521C96" w:rsidRDefault="00521C96" w:rsidP="0003352B">
      <w:pPr>
        <w:ind w:right="-4678"/>
        <w:contextualSpacing/>
        <w:rPr>
          <w:rFonts w:cstheme="minorHAnsi"/>
          <w:b/>
          <w:lang w:val="en-US"/>
        </w:rPr>
      </w:pPr>
    </w:p>
    <w:p w14:paraId="1A205E5A" w14:textId="147FA776" w:rsidR="0003352B" w:rsidRPr="00521C96" w:rsidRDefault="0003352B" w:rsidP="0003352B">
      <w:pPr>
        <w:ind w:right="-4678"/>
        <w:contextualSpacing/>
        <w:rPr>
          <w:rFonts w:cstheme="minorHAnsi"/>
          <w:b/>
          <w:lang w:val="en-US"/>
        </w:rPr>
      </w:pPr>
      <w:proofErr w:type="spellStart"/>
      <w:proofErr w:type="gramStart"/>
      <w:r w:rsidRPr="00521C96">
        <w:rPr>
          <w:rFonts w:cstheme="minorHAnsi"/>
          <w:b/>
          <w:lang w:val="en-US"/>
        </w:rPr>
        <w:t>adresa</w:t>
      </w:r>
      <w:proofErr w:type="spellEnd"/>
      <w:proofErr w:type="gramEnd"/>
      <w:r w:rsidRPr="00521C96">
        <w:rPr>
          <w:rFonts w:cstheme="minorHAnsi"/>
          <w:b/>
          <w:lang w:val="en-US"/>
        </w:rPr>
        <w:t xml:space="preserve">: </w:t>
      </w:r>
      <w:r w:rsidRPr="00521C96">
        <w:rPr>
          <w:rFonts w:cstheme="minorHAnsi"/>
          <w:lang w:val="en-US"/>
        </w:rPr>
        <w:t xml:space="preserve">Olomouc, </w:t>
      </w:r>
      <w:proofErr w:type="spellStart"/>
      <w:r w:rsidRPr="00521C96">
        <w:rPr>
          <w:rFonts w:cstheme="minorHAnsi"/>
          <w:lang w:val="en-US"/>
        </w:rPr>
        <w:t>tř</w:t>
      </w:r>
      <w:proofErr w:type="spellEnd"/>
      <w:r w:rsidRPr="00521C96">
        <w:rPr>
          <w:rFonts w:cstheme="minorHAnsi"/>
          <w:lang w:val="en-US"/>
        </w:rPr>
        <w:t xml:space="preserve">. 17. </w:t>
      </w:r>
      <w:proofErr w:type="spellStart"/>
      <w:r w:rsidRPr="00521C96">
        <w:rPr>
          <w:rFonts w:cstheme="minorHAnsi"/>
          <w:lang w:val="en-US"/>
        </w:rPr>
        <w:t>Listopadu</w:t>
      </w:r>
      <w:proofErr w:type="spellEnd"/>
      <w:r w:rsidRPr="00521C96">
        <w:rPr>
          <w:rFonts w:cstheme="minorHAnsi"/>
          <w:lang w:val="en-US"/>
        </w:rPr>
        <w:t xml:space="preserve"> 49</w:t>
      </w:r>
    </w:p>
    <w:p w14:paraId="66D0683A" w14:textId="487F3A2B" w:rsidR="0003352B" w:rsidRPr="00521C96" w:rsidRDefault="0003352B" w:rsidP="0003352B">
      <w:pPr>
        <w:ind w:right="-4678"/>
        <w:contextualSpacing/>
        <w:rPr>
          <w:rFonts w:cstheme="minorHAnsi"/>
          <w:lang w:val="en-US"/>
        </w:rPr>
      </w:pPr>
      <w:proofErr w:type="spellStart"/>
      <w:proofErr w:type="gramStart"/>
      <w:r w:rsidRPr="00521C96">
        <w:rPr>
          <w:rFonts w:cstheme="minorHAnsi"/>
          <w:b/>
          <w:lang w:val="en-US"/>
        </w:rPr>
        <w:t>webové</w:t>
      </w:r>
      <w:proofErr w:type="spellEnd"/>
      <w:proofErr w:type="gramEnd"/>
      <w:r w:rsidRPr="00521C96">
        <w:rPr>
          <w:rFonts w:cstheme="minorHAnsi"/>
          <w:b/>
          <w:lang w:val="en-US"/>
        </w:rPr>
        <w:t xml:space="preserve"> </w:t>
      </w:r>
      <w:proofErr w:type="spellStart"/>
      <w:r w:rsidRPr="00521C96">
        <w:rPr>
          <w:rFonts w:cstheme="minorHAnsi"/>
          <w:b/>
          <w:lang w:val="en-US"/>
        </w:rPr>
        <w:t>stránky</w:t>
      </w:r>
      <w:proofErr w:type="spellEnd"/>
      <w:r w:rsidRPr="00521C96">
        <w:rPr>
          <w:rFonts w:cstheme="minorHAnsi"/>
          <w:b/>
          <w:lang w:val="en-US"/>
        </w:rPr>
        <w:t xml:space="preserve">: </w:t>
      </w:r>
      <w:hyperlink r:id="rId53">
        <w:r w:rsidRPr="00521C96">
          <w:rPr>
            <w:rStyle w:val="Hypertextovodkaz"/>
            <w:rFonts w:cstheme="minorHAnsi"/>
            <w:color w:val="auto"/>
            <w:lang w:val="en-US"/>
          </w:rPr>
          <w:t>www.spssol.cz</w:t>
        </w:r>
      </w:hyperlink>
    </w:p>
    <w:p w14:paraId="643B687D" w14:textId="122ADD38" w:rsidR="0003352B" w:rsidRPr="00521C96" w:rsidRDefault="0003352B" w:rsidP="0003352B">
      <w:pPr>
        <w:ind w:right="-4678"/>
        <w:contextualSpacing/>
        <w:rPr>
          <w:rFonts w:cstheme="minorHAnsi"/>
          <w:lang w:val="en-US"/>
        </w:rPr>
      </w:pPr>
    </w:p>
    <w:p w14:paraId="71B10830" w14:textId="155A9C94" w:rsidR="0003352B" w:rsidRPr="00C8381D" w:rsidRDefault="0003352B" w:rsidP="0003352B">
      <w:pPr>
        <w:ind w:right="-4678"/>
        <w:contextualSpacing/>
        <w:rPr>
          <w:rFonts w:cstheme="minorHAnsi"/>
          <w:color w:val="808080" w:themeColor="background1" w:themeShade="80"/>
          <w:lang w:val="en-US"/>
        </w:rPr>
      </w:pPr>
    </w:p>
    <w:p w14:paraId="5DCC62E6" w14:textId="6C978E02" w:rsidR="0003352B" w:rsidRPr="00C8381D" w:rsidRDefault="00066F00" w:rsidP="0003352B">
      <w:pPr>
        <w:ind w:right="-4678"/>
        <w:contextualSpacing/>
        <w:rPr>
          <w:rFonts w:cstheme="minorHAnsi"/>
          <w:color w:val="808080" w:themeColor="background1" w:themeShade="80"/>
          <w:lang w:val="en-US"/>
        </w:rPr>
      </w:pPr>
      <w:r w:rsidRPr="00C8381D">
        <w:rPr>
          <w:rFonts w:cstheme="minorHAnsi"/>
          <w:noProof/>
          <w:color w:val="808080" w:themeColor="background1" w:themeShade="80"/>
          <w:lang w:eastAsia="cs-CZ"/>
        </w:rPr>
        <w:drawing>
          <wp:anchor distT="0" distB="0" distL="0" distR="0" simplePos="0" relativeHeight="251715584" behindDoc="0" locked="0" layoutInCell="1" allowOverlap="1" wp14:anchorId="4551E3AD" wp14:editId="0D2FDE23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945515" cy="868045"/>
            <wp:effectExtent l="0" t="0" r="6985" b="8255"/>
            <wp:wrapNone/>
            <wp:docPr id="147" name="image53.jpeg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53.jpeg" descr="Obsah obrázku text, klipart&#10;&#10;Popis byl vytvořen automaticky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AF523" w14:textId="5697EA9F" w:rsidR="0003352B" w:rsidRPr="00C8381D" w:rsidRDefault="0003352B" w:rsidP="0003352B">
      <w:pPr>
        <w:ind w:right="-4678"/>
        <w:contextualSpacing/>
        <w:rPr>
          <w:rFonts w:cstheme="minorHAnsi"/>
          <w:color w:val="808080" w:themeColor="background1" w:themeShade="80"/>
          <w:lang w:val="en-US"/>
        </w:rPr>
      </w:pPr>
    </w:p>
    <w:p w14:paraId="2A9B028D" w14:textId="7129D32E" w:rsidR="0003352B" w:rsidRPr="00C8381D" w:rsidRDefault="0003352B" w:rsidP="0003352B">
      <w:pPr>
        <w:ind w:right="-4678"/>
        <w:contextualSpacing/>
        <w:rPr>
          <w:rFonts w:cstheme="minorHAnsi"/>
          <w:color w:val="808080" w:themeColor="background1" w:themeShade="80"/>
          <w:lang w:val="en-US"/>
        </w:rPr>
      </w:pPr>
    </w:p>
    <w:p w14:paraId="261A0759" w14:textId="5856B7BC" w:rsidR="0003352B" w:rsidRPr="00C8381D" w:rsidRDefault="0003352B" w:rsidP="004232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808080" w:themeColor="background1" w:themeShade="80"/>
          <w:lang w:val="en-US"/>
        </w:rPr>
      </w:pPr>
      <w:r w:rsidRPr="00C8381D">
        <w:rPr>
          <w:rFonts w:cstheme="minorHAnsi"/>
          <w:b/>
          <w:color w:val="808080" w:themeColor="background1" w:themeShade="80"/>
          <w:lang w:val="en-US"/>
        </w:rPr>
        <w:tab/>
      </w:r>
      <w:r w:rsidRPr="00C8381D">
        <w:rPr>
          <w:rFonts w:cstheme="minorHAnsi"/>
          <w:b/>
          <w:color w:val="808080" w:themeColor="background1" w:themeShade="80"/>
          <w:lang w:val="en-US"/>
        </w:rPr>
        <w:tab/>
      </w:r>
      <w:r w:rsidR="00066F00" w:rsidRPr="00C8381D">
        <w:rPr>
          <w:rFonts w:cstheme="minorHAnsi"/>
          <w:b/>
          <w:color w:val="808080" w:themeColor="background1" w:themeShade="80"/>
          <w:lang w:val="en-US"/>
        </w:rPr>
        <w:t xml:space="preserve">   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Střední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odborná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škola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,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Šumper</w:t>
      </w:r>
      <w:r w:rsidR="00E12C3D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k</w:t>
      </w:r>
      <w:proofErr w:type="spellEnd"/>
    </w:p>
    <w:p w14:paraId="65D0D12E" w14:textId="77777777" w:rsidR="00521C96" w:rsidRDefault="00E12C3D" w:rsidP="00861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8381D">
        <w:rPr>
          <w:rFonts w:cstheme="minorHAnsi"/>
          <w:color w:val="000000"/>
        </w:rPr>
        <w:t xml:space="preserve">                              </w:t>
      </w:r>
      <w:r w:rsidR="00066F00" w:rsidRPr="00C8381D">
        <w:rPr>
          <w:rFonts w:cstheme="minorHAnsi"/>
          <w:color w:val="000000"/>
        </w:rPr>
        <w:t xml:space="preserve">  </w:t>
      </w:r>
    </w:p>
    <w:p w14:paraId="17AF87D9" w14:textId="55218D6C" w:rsidR="00E12C3D" w:rsidRPr="00C8381D" w:rsidRDefault="00E12C3D" w:rsidP="00861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8381D">
        <w:rPr>
          <w:rFonts w:cstheme="minorHAnsi"/>
          <w:color w:val="000000"/>
        </w:rPr>
        <w:t>V současné době slouží pro výuku jednotlivých oborů moderně vybavené odborné a multimediální učebny s veškerou didaktickou technikou, dataprojektory, interaktivní tabulí a počítači připojenými na internet.</w:t>
      </w:r>
    </w:p>
    <w:p w14:paraId="43FB55D1" w14:textId="77777777" w:rsidR="00E12C3D" w:rsidRPr="00C8381D" w:rsidRDefault="00E12C3D" w:rsidP="00861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8381D">
        <w:rPr>
          <w:rFonts w:cstheme="minorHAnsi"/>
          <w:color w:val="000000"/>
        </w:rPr>
        <w:t>K volnočasovým aktivitám je využívána tělocvična, dvě posilovny, horolezecká stěna, travnaté a asfaltové hřiště. K výkonu praxí, poučení a odpočinku slouží školní arboretum s učebnou v přírodě, které je zpřístupněno veřejnosti.</w:t>
      </w:r>
    </w:p>
    <w:p w14:paraId="1C17FF6E" w14:textId="77777777" w:rsidR="00E12C3D" w:rsidRPr="00C8381D" w:rsidRDefault="00E12C3D" w:rsidP="00861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8381D">
        <w:rPr>
          <w:rFonts w:cstheme="minorHAnsi"/>
          <w:color w:val="000000"/>
        </w:rPr>
        <w:t>Domov mládeže poskytuje pro 144 studentů z okolních oblastí příjemné ubytování i různé možnosti, jak zajímavě trávit volný čas.</w:t>
      </w:r>
    </w:p>
    <w:p w14:paraId="5FAEE3E5" w14:textId="77777777" w:rsidR="00E12C3D" w:rsidRPr="00C8381D" w:rsidRDefault="00E12C3D" w:rsidP="00861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8381D">
        <w:rPr>
          <w:rFonts w:cstheme="minorHAnsi"/>
          <w:color w:val="000000"/>
        </w:rPr>
        <w:t>Estetickou úroveň školy zvyšuje malá obrazová galerie, relaxační koutky, jednotná úprava informačního systému. Během přestávek mají studenti možnost občerstvení ve školním bufetu</w:t>
      </w:r>
    </w:p>
    <w:p w14:paraId="15D82841" w14:textId="77777777" w:rsidR="00521C96" w:rsidRDefault="00521C96" w:rsidP="00E12C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2A949A3" w14:textId="033B527D" w:rsidR="00E12C3D" w:rsidRPr="00C8381D" w:rsidRDefault="00E12C3D" w:rsidP="00E12C3D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lang w:val="en-US"/>
        </w:rPr>
      </w:pPr>
      <w:r w:rsidRPr="00861F64">
        <w:rPr>
          <w:rFonts w:cstheme="minorHAnsi"/>
          <w:b/>
          <w:bCs/>
          <w:color w:val="000000"/>
        </w:rPr>
        <w:t>Studium:</w:t>
      </w:r>
      <w:r w:rsidRPr="00C8381D">
        <w:rPr>
          <w:rFonts w:cstheme="minorHAnsi"/>
          <w:color w:val="808080" w:themeColor="background1" w:themeShade="80"/>
          <w:lang w:val="en-US"/>
        </w:rPr>
        <w:t xml:space="preserve"> </w:t>
      </w:r>
      <w:r w:rsidR="004C5299" w:rsidRPr="00C8381D">
        <w:rPr>
          <w:rFonts w:cstheme="minorHAnsi"/>
          <w:color w:val="808080" w:themeColor="background1" w:themeShade="80"/>
          <w:lang w:val="en-US"/>
        </w:rPr>
        <w:t xml:space="preserve"> </w:t>
      </w:r>
    </w:p>
    <w:p w14:paraId="6B59F89E" w14:textId="72994C35" w:rsidR="00E12C3D" w:rsidRPr="00521C96" w:rsidRDefault="00E12C3D" w:rsidP="00521C9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21C96">
        <w:rPr>
          <w:rFonts w:cstheme="minorHAnsi"/>
          <w:color w:val="000000"/>
        </w:rPr>
        <w:t>Cestovní ruch</w:t>
      </w:r>
    </w:p>
    <w:p w14:paraId="75A3A3BB" w14:textId="2B22672F" w:rsidR="00E12C3D" w:rsidRPr="00521C96" w:rsidRDefault="00E12C3D" w:rsidP="00521C9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21C96">
        <w:rPr>
          <w:rFonts w:cstheme="minorHAnsi"/>
          <w:color w:val="000000"/>
        </w:rPr>
        <w:lastRenderedPageBreak/>
        <w:t>Ekologie a životní prostředí</w:t>
      </w:r>
    </w:p>
    <w:p w14:paraId="21CD3126" w14:textId="097E5E0D" w:rsidR="00E12C3D" w:rsidRPr="00521C96" w:rsidRDefault="00E12C3D" w:rsidP="00521C9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21C96">
        <w:rPr>
          <w:rFonts w:cstheme="minorHAnsi"/>
          <w:color w:val="000000"/>
        </w:rPr>
        <w:t>Veřejnoprávní činnost</w:t>
      </w:r>
    </w:p>
    <w:p w14:paraId="4F98A930" w14:textId="44158954" w:rsidR="0003352B" w:rsidRPr="00C8381D" w:rsidRDefault="00E12C3D" w:rsidP="0003352B">
      <w:pPr>
        <w:ind w:right="-4678"/>
        <w:contextualSpacing/>
        <w:rPr>
          <w:rFonts w:cstheme="minorHAnsi"/>
          <w:color w:val="808080" w:themeColor="background1" w:themeShade="80"/>
          <w:lang w:val="en-US"/>
        </w:rPr>
      </w:pPr>
      <w:proofErr w:type="spellStart"/>
      <w:proofErr w:type="gramStart"/>
      <w:r w:rsidRPr="00C8381D">
        <w:rPr>
          <w:rFonts w:cstheme="minorHAnsi"/>
          <w:b/>
          <w:color w:val="808080" w:themeColor="background1" w:themeShade="80"/>
          <w:lang w:val="en-US"/>
        </w:rPr>
        <w:t>adresa</w:t>
      </w:r>
      <w:proofErr w:type="spellEnd"/>
      <w:proofErr w:type="gramEnd"/>
      <w:r w:rsidRPr="00C8381D">
        <w:rPr>
          <w:rFonts w:cstheme="minorHAnsi"/>
          <w:b/>
          <w:color w:val="808080" w:themeColor="background1" w:themeShade="80"/>
          <w:lang w:val="en-US"/>
        </w:rPr>
        <w:t xml:space="preserve">: </w:t>
      </w:r>
      <w:r w:rsidRPr="00C8381D">
        <w:rPr>
          <w:rFonts w:cstheme="minorHAnsi"/>
          <w:color w:val="808080" w:themeColor="background1" w:themeShade="80"/>
          <w:lang w:val="en-US"/>
        </w:rPr>
        <w:t xml:space="preserve"> </w:t>
      </w:r>
      <w:proofErr w:type="spellStart"/>
      <w:r w:rsidRPr="00C8381D">
        <w:rPr>
          <w:rFonts w:cstheme="minorHAnsi"/>
          <w:color w:val="808080" w:themeColor="background1" w:themeShade="80"/>
          <w:lang w:val="en-US"/>
        </w:rPr>
        <w:t>Zemědělská</w:t>
      </w:r>
      <w:proofErr w:type="spellEnd"/>
      <w:r w:rsidRPr="00C8381D">
        <w:rPr>
          <w:rFonts w:cstheme="minorHAnsi"/>
          <w:color w:val="808080" w:themeColor="background1" w:themeShade="80"/>
          <w:lang w:val="en-US"/>
        </w:rPr>
        <w:t xml:space="preserve"> 3, </w:t>
      </w:r>
      <w:proofErr w:type="spellStart"/>
      <w:r w:rsidRPr="00C8381D">
        <w:rPr>
          <w:rFonts w:cstheme="minorHAnsi"/>
          <w:color w:val="808080" w:themeColor="background1" w:themeShade="80"/>
          <w:lang w:val="en-US"/>
        </w:rPr>
        <w:t>Šumperk</w:t>
      </w:r>
      <w:proofErr w:type="spellEnd"/>
    </w:p>
    <w:p w14:paraId="394009F1" w14:textId="77777777" w:rsidR="00E12C3D" w:rsidRPr="00C8381D" w:rsidRDefault="00E12C3D" w:rsidP="00E12C3D">
      <w:pPr>
        <w:ind w:right="-4678"/>
        <w:contextualSpacing/>
        <w:rPr>
          <w:rStyle w:val="Hypertextovodkaz"/>
          <w:rFonts w:cstheme="minorHAnsi"/>
          <w:lang w:val="en-US"/>
        </w:rPr>
      </w:pPr>
      <w:proofErr w:type="spellStart"/>
      <w:proofErr w:type="gramStart"/>
      <w:r w:rsidRPr="00C8381D">
        <w:rPr>
          <w:rFonts w:cstheme="minorHAnsi"/>
          <w:b/>
          <w:color w:val="808080" w:themeColor="background1" w:themeShade="80"/>
          <w:lang w:val="en-US"/>
        </w:rPr>
        <w:t>webové</w:t>
      </w:r>
      <w:proofErr w:type="spellEnd"/>
      <w:proofErr w:type="gramEnd"/>
      <w:r w:rsidRPr="00C8381D">
        <w:rPr>
          <w:rFonts w:cstheme="minorHAnsi"/>
          <w:b/>
          <w:color w:val="808080" w:themeColor="background1" w:themeShade="80"/>
          <w:lang w:val="en-US"/>
        </w:rPr>
        <w:t xml:space="preserve"> </w:t>
      </w:r>
      <w:proofErr w:type="spellStart"/>
      <w:r w:rsidRPr="00C8381D">
        <w:rPr>
          <w:rFonts w:cstheme="minorHAnsi"/>
          <w:b/>
          <w:color w:val="808080" w:themeColor="background1" w:themeShade="80"/>
          <w:lang w:val="en-US"/>
        </w:rPr>
        <w:t>stránky</w:t>
      </w:r>
      <w:proofErr w:type="spellEnd"/>
      <w:r w:rsidRPr="00C8381D">
        <w:rPr>
          <w:rFonts w:cstheme="minorHAnsi"/>
          <w:b/>
          <w:color w:val="808080" w:themeColor="background1" w:themeShade="80"/>
          <w:lang w:val="en-US"/>
        </w:rPr>
        <w:t xml:space="preserve">: </w:t>
      </w:r>
      <w:hyperlink r:id="rId55">
        <w:r w:rsidRPr="00C8381D">
          <w:rPr>
            <w:rStyle w:val="Hypertextovodkaz"/>
            <w:rFonts w:cstheme="minorHAnsi"/>
            <w:lang w:val="en-US"/>
          </w:rPr>
          <w:t>http://www.edusum.cz/</w:t>
        </w:r>
      </w:hyperlink>
    </w:p>
    <w:p w14:paraId="68CA2B14" w14:textId="77777777" w:rsidR="00E12C3D" w:rsidRPr="00C8381D" w:rsidRDefault="00E12C3D" w:rsidP="00E12C3D">
      <w:pPr>
        <w:ind w:right="-4678"/>
        <w:contextualSpacing/>
        <w:rPr>
          <w:rFonts w:cstheme="minorHAnsi"/>
          <w:color w:val="808080" w:themeColor="background1" w:themeShade="80"/>
          <w:lang w:val="en-US"/>
        </w:rPr>
      </w:pPr>
    </w:p>
    <w:p w14:paraId="24CB9CE4" w14:textId="3FCF6FC5" w:rsidR="008B476E" w:rsidRPr="00C8381D" w:rsidRDefault="00C8381D" w:rsidP="00C8381D">
      <w:pPr>
        <w:ind w:right="-4678"/>
        <w:contextualSpacing/>
        <w:rPr>
          <w:rFonts w:cstheme="minorHAnsi"/>
          <w:color w:val="808080" w:themeColor="background1" w:themeShade="80"/>
          <w:lang w:val="en-US"/>
        </w:rPr>
      </w:pPr>
      <w:r w:rsidRPr="00C8381D">
        <w:rPr>
          <w:rFonts w:cstheme="minorHAnsi"/>
          <w:noProof/>
          <w:color w:val="808080" w:themeColor="background1" w:themeShade="80"/>
          <w:lang w:eastAsia="cs-CZ"/>
        </w:rPr>
        <w:drawing>
          <wp:inline distT="0" distB="0" distL="0" distR="0" wp14:anchorId="6FC0400E" wp14:editId="3D6639D2">
            <wp:extent cx="770400" cy="990000"/>
            <wp:effectExtent l="0" t="0" r="0" b="635"/>
            <wp:docPr id="148" name="image54.jpeg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4.jpeg" descr="Obsah obrázku čtverec&#10;&#10;Popis byl vytvořen automaticky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03352B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Střední</w:t>
      </w:r>
      <w:proofErr w:type="spellEnd"/>
      <w:r w:rsidR="0003352B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03352B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zdravotnická</w:t>
      </w:r>
      <w:proofErr w:type="spellEnd"/>
      <w:r w:rsidR="0003352B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03352B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škola</w:t>
      </w:r>
      <w:proofErr w:type="spellEnd"/>
      <w:r w:rsidR="0003352B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, </w:t>
      </w:r>
      <w:proofErr w:type="spellStart"/>
      <w:r w:rsidR="0003352B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Šumperk</w:t>
      </w:r>
      <w:proofErr w:type="spellEnd"/>
    </w:p>
    <w:p w14:paraId="5DE61161" w14:textId="77777777" w:rsidR="00521C96" w:rsidRDefault="00521C96" w:rsidP="00861F64">
      <w:pPr>
        <w:ind w:right="-4680"/>
        <w:contextualSpacing/>
        <w:jc w:val="both"/>
        <w:rPr>
          <w:rFonts w:cstheme="minorHAnsi"/>
          <w:color w:val="404040"/>
        </w:rPr>
      </w:pPr>
    </w:p>
    <w:p w14:paraId="74AE20A0" w14:textId="77777777" w:rsidR="00521C96" w:rsidRPr="0020308F" w:rsidRDefault="00521C96" w:rsidP="00521C96">
      <w:pPr>
        <w:jc w:val="both"/>
      </w:pPr>
      <w:r w:rsidRPr="0020308F">
        <w:t>Praktické vyučování a odborná praxe žáků probíhá v Nemocnici Šumperk a.s., kde žáci uplatňují své teoretické</w:t>
      </w:r>
      <w:r>
        <w:t xml:space="preserve"> </w:t>
      </w:r>
      <w:r w:rsidRPr="0020308F">
        <w:t xml:space="preserve">znalosti v praxi. Po úspěšném vykonání maturitní zkoušky absolventi ve velkém počtu studují na vyšších zdravotnických školách různé diplomované obory – např. zdravotnický záchranář, všeobecná sestra, farmaceutický asistent, nutriční terapeut, oční technik, </w:t>
      </w:r>
      <w:proofErr w:type="spellStart"/>
      <w:r w:rsidRPr="0020308F">
        <w:t>Ortotik</w:t>
      </w:r>
      <w:proofErr w:type="spellEnd"/>
      <w:r w:rsidRPr="0020308F">
        <w:t xml:space="preserve"> – protetik atd. Nebo ji na vysokých školách obory – např. </w:t>
      </w:r>
      <w:proofErr w:type="gramStart"/>
      <w:r w:rsidRPr="0020308F">
        <w:t>všeobecná  sestra</w:t>
      </w:r>
      <w:proofErr w:type="gramEnd"/>
      <w:r w:rsidRPr="0020308F">
        <w:t>, porodní asistentka, fyzioterapie, radiologický asistent. V praxi naši absolventi najdou uplatnění ve všech</w:t>
      </w:r>
      <w:r>
        <w:t xml:space="preserve"> </w:t>
      </w:r>
      <w:r w:rsidRPr="0020308F">
        <w:t xml:space="preserve">zdravotnických a sociálních zařízení nejen v Šumperku, ale i v celé ČR. </w:t>
      </w:r>
    </w:p>
    <w:p w14:paraId="02551F6D" w14:textId="77777777" w:rsidR="00521C96" w:rsidRDefault="00521C96" w:rsidP="008B47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D69C92B" w14:textId="49B365CC" w:rsidR="00C271C0" w:rsidRPr="00C8381D" w:rsidRDefault="00521C96" w:rsidP="008B47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Studium:</w:t>
      </w:r>
    </w:p>
    <w:p w14:paraId="1D65BBD0" w14:textId="49944D8A" w:rsidR="008B476E" w:rsidRPr="00521C96" w:rsidRDefault="008B476E" w:rsidP="00521C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21C96">
        <w:rPr>
          <w:rFonts w:cstheme="minorHAnsi"/>
          <w:color w:val="000000"/>
        </w:rPr>
        <w:t xml:space="preserve">Zdravotnický asistent – denní čtyřleté studium, večerní pětileté studium Praktická sestra – denní čtyřleté studium, večerní pětileté studium </w:t>
      </w:r>
    </w:p>
    <w:p w14:paraId="24300BE0" w14:textId="262ACF8B" w:rsidR="008B476E" w:rsidRDefault="008B476E" w:rsidP="008B476E">
      <w:pPr>
        <w:ind w:right="-4678"/>
        <w:contextualSpacing/>
        <w:rPr>
          <w:rFonts w:cstheme="minorHAnsi"/>
          <w:color w:val="000000"/>
        </w:rPr>
      </w:pPr>
      <w:r w:rsidRPr="00C8381D">
        <w:rPr>
          <w:rFonts w:cstheme="minorHAnsi"/>
          <w:color w:val="000000"/>
        </w:rPr>
        <w:t xml:space="preserve">Absolventi studia získají středoškolské vzdělání a kvalifikaci STŘEDNÍ ZDRAVOTNICKÝ PRACOVNÍK </w:t>
      </w:r>
    </w:p>
    <w:p w14:paraId="5368D891" w14:textId="77777777" w:rsidR="005F36AC" w:rsidRPr="00C8381D" w:rsidRDefault="005F36AC" w:rsidP="008B476E">
      <w:pPr>
        <w:ind w:right="-4678"/>
        <w:contextualSpacing/>
        <w:rPr>
          <w:rFonts w:cstheme="minorHAnsi"/>
          <w:color w:val="000000"/>
        </w:rPr>
      </w:pPr>
    </w:p>
    <w:p w14:paraId="7409E90F" w14:textId="7465A0F5" w:rsidR="0003352B" w:rsidRPr="005F36AC" w:rsidRDefault="0003352B" w:rsidP="008B476E">
      <w:pPr>
        <w:ind w:right="-4678"/>
        <w:contextualSpacing/>
        <w:rPr>
          <w:rFonts w:cstheme="minorHAnsi"/>
          <w:lang w:val="en-US"/>
        </w:rPr>
      </w:pPr>
      <w:proofErr w:type="spellStart"/>
      <w:proofErr w:type="gramStart"/>
      <w:r w:rsidRPr="005F36AC">
        <w:rPr>
          <w:rFonts w:cstheme="minorHAnsi"/>
          <w:b/>
          <w:lang w:val="en-US"/>
        </w:rPr>
        <w:t>adresa</w:t>
      </w:r>
      <w:proofErr w:type="spellEnd"/>
      <w:proofErr w:type="gramEnd"/>
      <w:r w:rsidRPr="005F36AC">
        <w:rPr>
          <w:rFonts w:cstheme="minorHAnsi"/>
          <w:b/>
          <w:lang w:val="en-US"/>
        </w:rPr>
        <w:t>:</w:t>
      </w:r>
      <w:r w:rsidRPr="005F36AC">
        <w:rPr>
          <w:rFonts w:cstheme="minorHAnsi"/>
          <w:lang w:val="en-US"/>
        </w:rPr>
        <w:t xml:space="preserve"> </w:t>
      </w:r>
      <w:proofErr w:type="spellStart"/>
      <w:r w:rsidRPr="005F36AC">
        <w:rPr>
          <w:rFonts w:cstheme="minorHAnsi"/>
          <w:lang w:val="en-US"/>
        </w:rPr>
        <w:t>Kladská</w:t>
      </w:r>
      <w:proofErr w:type="spellEnd"/>
      <w:r w:rsidRPr="005F36AC">
        <w:rPr>
          <w:rFonts w:cstheme="minorHAnsi"/>
          <w:lang w:val="en-US"/>
        </w:rPr>
        <w:t xml:space="preserve"> 2, </w:t>
      </w:r>
      <w:proofErr w:type="spellStart"/>
      <w:r w:rsidRPr="005F36AC">
        <w:rPr>
          <w:rFonts w:cstheme="minorHAnsi"/>
          <w:lang w:val="en-US"/>
        </w:rPr>
        <w:t>Šumperk</w:t>
      </w:r>
      <w:proofErr w:type="spellEnd"/>
      <w:r w:rsidRPr="005F36AC">
        <w:rPr>
          <w:rFonts w:cstheme="minorHAnsi"/>
          <w:lang w:val="en-US"/>
        </w:rPr>
        <w:tab/>
      </w:r>
    </w:p>
    <w:p w14:paraId="245503B4" w14:textId="32623B86" w:rsidR="0003352B" w:rsidRPr="005F36AC" w:rsidRDefault="0003352B" w:rsidP="0003352B">
      <w:pPr>
        <w:ind w:right="-4678"/>
        <w:contextualSpacing/>
        <w:rPr>
          <w:rStyle w:val="Hypertextovodkaz"/>
          <w:rFonts w:cstheme="minorHAnsi"/>
          <w:color w:val="auto"/>
          <w:lang w:val="en-US"/>
        </w:rPr>
      </w:pPr>
      <w:proofErr w:type="spellStart"/>
      <w:proofErr w:type="gramStart"/>
      <w:r w:rsidRPr="005F36AC">
        <w:rPr>
          <w:rFonts w:cstheme="minorHAnsi"/>
          <w:b/>
          <w:lang w:val="en-US"/>
        </w:rPr>
        <w:t>webové</w:t>
      </w:r>
      <w:proofErr w:type="spellEnd"/>
      <w:proofErr w:type="gramEnd"/>
      <w:r w:rsidRPr="005F36AC">
        <w:rPr>
          <w:rFonts w:cstheme="minorHAnsi"/>
          <w:b/>
          <w:lang w:val="en-US"/>
        </w:rPr>
        <w:t xml:space="preserve"> </w:t>
      </w:r>
      <w:proofErr w:type="spellStart"/>
      <w:r w:rsidRPr="005F36AC">
        <w:rPr>
          <w:rFonts w:cstheme="minorHAnsi"/>
          <w:b/>
          <w:lang w:val="en-US"/>
        </w:rPr>
        <w:t>stránky</w:t>
      </w:r>
      <w:proofErr w:type="spellEnd"/>
      <w:r w:rsidRPr="005F36AC">
        <w:rPr>
          <w:rFonts w:cstheme="minorHAnsi"/>
          <w:b/>
          <w:lang w:val="en-US"/>
        </w:rPr>
        <w:t xml:space="preserve">: </w:t>
      </w:r>
      <w:hyperlink r:id="rId57" w:history="1">
        <w:r w:rsidRPr="005F36AC">
          <w:rPr>
            <w:rStyle w:val="Hypertextovodkaz"/>
            <w:rFonts w:cstheme="minorHAnsi"/>
            <w:color w:val="auto"/>
            <w:lang w:val="en-US"/>
          </w:rPr>
          <w:t>www.szssumperk.cz</w:t>
        </w:r>
      </w:hyperlink>
    </w:p>
    <w:p w14:paraId="7D925739" w14:textId="77777777" w:rsidR="00854309" w:rsidRDefault="00854309" w:rsidP="0003352B">
      <w:pPr>
        <w:ind w:right="-4678"/>
        <w:contextualSpacing/>
        <w:rPr>
          <w:rStyle w:val="Hypertextovodkaz"/>
          <w:rFonts w:cstheme="minorHAnsi"/>
          <w:lang w:val="en-US"/>
        </w:rPr>
      </w:pPr>
    </w:p>
    <w:p w14:paraId="0B4720A5" w14:textId="77777777" w:rsidR="00C8381D" w:rsidRPr="00C8381D" w:rsidRDefault="00C8381D" w:rsidP="0003352B">
      <w:pPr>
        <w:ind w:right="-4678"/>
        <w:contextualSpacing/>
        <w:rPr>
          <w:rFonts w:cstheme="minorHAnsi"/>
          <w:color w:val="808080" w:themeColor="background1" w:themeShade="80"/>
          <w:lang w:val="en-US"/>
        </w:rPr>
      </w:pPr>
    </w:p>
    <w:p w14:paraId="28859231" w14:textId="77777777" w:rsidR="005F36AC" w:rsidRDefault="008B476E" w:rsidP="008B476E">
      <w:pPr>
        <w:pStyle w:val="Default"/>
        <w:rPr>
          <w:rFonts w:ascii="Tahoma" w:hAnsi="Tahoma" w:cs="Tahoma"/>
          <w:b/>
          <w:color w:val="808080" w:themeColor="background1" w:themeShade="80"/>
          <w:lang w:val="en-US"/>
        </w:rPr>
      </w:pPr>
      <w:r w:rsidRPr="00C8381D">
        <w:rPr>
          <w:rFonts w:asciiTheme="minorHAnsi" w:hAnsiTheme="minorHAnsi" w:cstheme="minorHAnsi"/>
          <w:b/>
          <w:noProof/>
          <w:color w:val="808080" w:themeColor="background1" w:themeShade="80"/>
          <w:sz w:val="22"/>
          <w:szCs w:val="22"/>
          <w:lang w:eastAsia="cs-CZ"/>
        </w:rPr>
        <w:drawing>
          <wp:inline distT="0" distB="0" distL="0" distR="0" wp14:anchorId="23A73DE1" wp14:editId="4E2837C4">
            <wp:extent cx="2886075" cy="857250"/>
            <wp:effectExtent l="0" t="0" r="9525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71BC" w14:textId="77777777" w:rsidR="005F36AC" w:rsidRDefault="005F36AC" w:rsidP="008B476E">
      <w:pPr>
        <w:pStyle w:val="Default"/>
        <w:rPr>
          <w:rFonts w:ascii="Tahoma" w:hAnsi="Tahoma" w:cs="Tahoma"/>
          <w:b/>
          <w:color w:val="808080" w:themeColor="background1" w:themeShade="80"/>
          <w:lang w:val="en-US"/>
        </w:rPr>
      </w:pPr>
    </w:p>
    <w:p w14:paraId="1189D6F6" w14:textId="27462A8F" w:rsidR="008B476E" w:rsidRPr="00C8381D" w:rsidRDefault="0003352B" w:rsidP="008B476E">
      <w:pPr>
        <w:pStyle w:val="Default"/>
        <w:rPr>
          <w:rFonts w:asciiTheme="minorHAnsi" w:hAnsiTheme="minorHAnsi" w:cstheme="minorHAnsi"/>
          <w:color w:val="404040"/>
          <w:sz w:val="22"/>
          <w:szCs w:val="22"/>
        </w:rPr>
      </w:pPr>
      <w:proofErr w:type="spellStart"/>
      <w:r w:rsidRPr="004232B0">
        <w:rPr>
          <w:rFonts w:ascii="Tahoma" w:hAnsi="Tahoma" w:cs="Tahoma"/>
          <w:b/>
          <w:color w:val="808080" w:themeColor="background1" w:themeShade="80"/>
          <w:lang w:val="en-US"/>
        </w:rPr>
        <w:t>Střední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lang w:val="en-US"/>
        </w:rPr>
        <w:t>škola</w:t>
      </w:r>
      <w:proofErr w:type="spellEnd"/>
      <w:r w:rsidR="008B476E" w:rsidRPr="004232B0">
        <w:rPr>
          <w:rFonts w:ascii="Tahoma" w:hAnsi="Tahoma" w:cs="Tahoma"/>
          <w:b/>
          <w:color w:val="808080" w:themeColor="background1" w:themeShade="80"/>
          <w:lang w:val="en-US"/>
        </w:rPr>
        <w:t xml:space="preserve"> </w:t>
      </w:r>
      <w:proofErr w:type="spellStart"/>
      <w:r w:rsidR="008B476E" w:rsidRPr="004232B0">
        <w:rPr>
          <w:rFonts w:ascii="Tahoma" w:hAnsi="Tahoma" w:cs="Tahoma"/>
          <w:b/>
          <w:color w:val="808080" w:themeColor="background1" w:themeShade="80"/>
          <w:lang w:val="en-US"/>
        </w:rPr>
        <w:t>řemesel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lang w:val="en-US"/>
        </w:rPr>
        <w:t xml:space="preserve">,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lang w:val="en-US"/>
        </w:rPr>
        <w:t>Šumperk</w:t>
      </w:r>
      <w:proofErr w:type="spellEnd"/>
      <w:r w:rsidR="008B476E" w:rsidRPr="00C8381D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</w:p>
    <w:p w14:paraId="3B1878AF" w14:textId="53196D7B" w:rsidR="008B476E" w:rsidRPr="00C8381D" w:rsidRDefault="008B476E" w:rsidP="008B47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8381D">
        <w:rPr>
          <w:rFonts w:asciiTheme="minorHAnsi" w:hAnsiTheme="minorHAnsi" w:cstheme="minorHAnsi"/>
          <w:color w:val="404040"/>
          <w:sz w:val="22"/>
          <w:szCs w:val="22"/>
        </w:rPr>
        <w:t xml:space="preserve">Dělej to, co tě baví. Zajímá tě technika, truhlařina, zámečnictví, či jiné řemeslo? Chceš se stát kadeřníkem nebo klempířem? Vyber si nejširší nabídky oborů v Olomouckém kraji. </w:t>
      </w:r>
    </w:p>
    <w:p w14:paraId="216DE498" w14:textId="77777777" w:rsidR="00C271C0" w:rsidRPr="00C8381D" w:rsidRDefault="008B476E" w:rsidP="008B47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B476E">
        <w:rPr>
          <w:rFonts w:cstheme="minorHAnsi"/>
          <w:b/>
          <w:bCs/>
          <w:color w:val="000000"/>
        </w:rPr>
        <w:t>Co u nás můžete studovat</w:t>
      </w:r>
      <w:r w:rsidR="00C271C0" w:rsidRPr="00C8381D">
        <w:rPr>
          <w:rFonts w:cstheme="minorHAnsi"/>
          <w:b/>
          <w:bCs/>
          <w:color w:val="000000"/>
        </w:rPr>
        <w:t>:</w:t>
      </w:r>
      <w:r w:rsidRPr="008B476E">
        <w:rPr>
          <w:rFonts w:cstheme="minorHAnsi"/>
          <w:b/>
          <w:bCs/>
          <w:color w:val="000000"/>
        </w:rPr>
        <w:t xml:space="preserve"> </w:t>
      </w:r>
    </w:p>
    <w:p w14:paraId="34DAAE1D" w14:textId="65419E97" w:rsidR="008B476E" w:rsidRPr="005F36AC" w:rsidRDefault="008B476E" w:rsidP="005F36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F36AC">
        <w:rPr>
          <w:rFonts w:cstheme="minorHAnsi"/>
          <w:color w:val="000000"/>
        </w:rPr>
        <w:t xml:space="preserve">Maturitní obory: Nábytkářská a dřevařská výroba, Obchodník, Mechanik strojů a zařízení, Stavebnictví, Strojírenství – obsluha CNC strojů </w:t>
      </w:r>
    </w:p>
    <w:p w14:paraId="44564E86" w14:textId="77777777" w:rsidR="008B476E" w:rsidRPr="005F36AC" w:rsidRDefault="008B476E" w:rsidP="005F36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F36AC">
        <w:rPr>
          <w:rFonts w:cstheme="minorHAnsi"/>
          <w:color w:val="000000"/>
        </w:rPr>
        <w:t xml:space="preserve">Učební obory: Elektrikář – silnoproud, Elektromechanik pro zařízení a přístroje, Instalatér, Kadeřník, Mechanik opravář kolejových vozidel, Obráběč kovů </w:t>
      </w:r>
    </w:p>
    <w:p w14:paraId="35AB0033" w14:textId="3E0F492A" w:rsidR="0003352B" w:rsidRPr="005F36AC" w:rsidRDefault="008B476E" w:rsidP="005F36AC">
      <w:pPr>
        <w:pStyle w:val="Odstavecseseznamem"/>
        <w:numPr>
          <w:ilvl w:val="0"/>
          <w:numId w:val="2"/>
        </w:numPr>
        <w:ind w:right="-5388"/>
        <w:rPr>
          <w:rFonts w:cstheme="minorHAnsi"/>
          <w:b/>
          <w:color w:val="808080" w:themeColor="background1" w:themeShade="80"/>
          <w:lang w:val="en-US"/>
        </w:rPr>
      </w:pPr>
      <w:r w:rsidRPr="005F36AC">
        <w:rPr>
          <w:rFonts w:cstheme="minorHAnsi"/>
          <w:color w:val="000000"/>
        </w:rPr>
        <w:t>Nástavbové studium: Podnikání</w:t>
      </w:r>
    </w:p>
    <w:p w14:paraId="7C338721" w14:textId="05D1A910" w:rsidR="0003352B" w:rsidRPr="005F36AC" w:rsidRDefault="0003352B" w:rsidP="0003352B">
      <w:pPr>
        <w:ind w:right="-4680"/>
        <w:contextualSpacing/>
        <w:rPr>
          <w:rFonts w:cstheme="minorHAnsi"/>
          <w:lang w:val="en-US"/>
        </w:rPr>
      </w:pPr>
      <w:proofErr w:type="spellStart"/>
      <w:proofErr w:type="gramStart"/>
      <w:r w:rsidRPr="005F36AC">
        <w:rPr>
          <w:rFonts w:cstheme="minorHAnsi"/>
          <w:b/>
          <w:lang w:val="en-US"/>
        </w:rPr>
        <w:t>adresa</w:t>
      </w:r>
      <w:proofErr w:type="spellEnd"/>
      <w:proofErr w:type="gramEnd"/>
      <w:r w:rsidRPr="005F36AC">
        <w:rPr>
          <w:rFonts w:cstheme="minorHAnsi"/>
          <w:b/>
          <w:lang w:val="en-US"/>
        </w:rPr>
        <w:t xml:space="preserve">: </w:t>
      </w:r>
      <w:r w:rsidRPr="005F36AC">
        <w:rPr>
          <w:rFonts w:cstheme="minorHAnsi"/>
          <w:lang w:val="en-US"/>
        </w:rPr>
        <w:t xml:space="preserve">Gen. </w:t>
      </w:r>
      <w:proofErr w:type="spellStart"/>
      <w:r w:rsidRPr="005F36AC">
        <w:rPr>
          <w:rFonts w:cstheme="minorHAnsi"/>
          <w:lang w:val="en-US"/>
        </w:rPr>
        <w:t>Krátkého</w:t>
      </w:r>
      <w:proofErr w:type="spellEnd"/>
      <w:r w:rsidRPr="005F36AC">
        <w:rPr>
          <w:rFonts w:cstheme="minorHAnsi"/>
          <w:lang w:val="en-US"/>
        </w:rPr>
        <w:t xml:space="preserve"> 30, </w:t>
      </w:r>
      <w:proofErr w:type="spellStart"/>
      <w:r w:rsidRPr="005F36AC">
        <w:rPr>
          <w:rFonts w:cstheme="minorHAnsi"/>
          <w:lang w:val="en-US"/>
        </w:rPr>
        <w:t>Šumperk</w:t>
      </w:r>
      <w:proofErr w:type="spellEnd"/>
    </w:p>
    <w:p w14:paraId="5FD3FEB0" w14:textId="4C3FD114" w:rsidR="0003352B" w:rsidRPr="005F36AC" w:rsidRDefault="0003352B" w:rsidP="0003352B">
      <w:pPr>
        <w:ind w:right="-4680"/>
        <w:contextualSpacing/>
        <w:rPr>
          <w:rStyle w:val="Hypertextovodkaz"/>
          <w:rFonts w:cstheme="minorHAnsi"/>
          <w:color w:val="auto"/>
          <w:lang w:val="en-US"/>
        </w:rPr>
      </w:pPr>
      <w:proofErr w:type="spellStart"/>
      <w:proofErr w:type="gramStart"/>
      <w:r w:rsidRPr="005F36AC">
        <w:rPr>
          <w:rFonts w:cstheme="minorHAnsi"/>
          <w:b/>
          <w:lang w:val="en-US"/>
        </w:rPr>
        <w:t>webové</w:t>
      </w:r>
      <w:proofErr w:type="spellEnd"/>
      <w:proofErr w:type="gramEnd"/>
      <w:r w:rsidRPr="005F36AC">
        <w:rPr>
          <w:rFonts w:cstheme="minorHAnsi"/>
          <w:b/>
          <w:lang w:val="en-US"/>
        </w:rPr>
        <w:t xml:space="preserve"> </w:t>
      </w:r>
      <w:proofErr w:type="spellStart"/>
      <w:r w:rsidRPr="005F36AC">
        <w:rPr>
          <w:rFonts w:cstheme="minorHAnsi"/>
          <w:b/>
          <w:lang w:val="en-US"/>
        </w:rPr>
        <w:t>stránky</w:t>
      </w:r>
      <w:proofErr w:type="spellEnd"/>
      <w:r w:rsidRPr="005F36AC">
        <w:rPr>
          <w:rFonts w:cstheme="minorHAnsi"/>
          <w:b/>
          <w:lang w:val="en-US"/>
        </w:rPr>
        <w:t xml:space="preserve">: </w:t>
      </w:r>
      <w:hyperlink r:id="rId59" w:history="1">
        <w:r w:rsidRPr="005F36AC">
          <w:rPr>
            <w:rStyle w:val="Hypertextovodkaz"/>
            <w:rFonts w:cstheme="minorHAnsi"/>
            <w:color w:val="auto"/>
            <w:lang w:val="en-US"/>
          </w:rPr>
          <w:t>www.sszts.cz</w:t>
        </w:r>
      </w:hyperlink>
    </w:p>
    <w:p w14:paraId="4744C0A2" w14:textId="722913D9" w:rsidR="004232B0" w:rsidRDefault="004232B0" w:rsidP="0003352B">
      <w:pPr>
        <w:ind w:right="-4680"/>
        <w:contextualSpacing/>
        <w:rPr>
          <w:rStyle w:val="Hypertextovodkaz"/>
          <w:rFonts w:cstheme="minorHAnsi"/>
          <w:lang w:val="en-US"/>
        </w:rPr>
      </w:pPr>
    </w:p>
    <w:p w14:paraId="3AB3D75C" w14:textId="64AC0E7D" w:rsidR="00935998" w:rsidRPr="00C8381D" w:rsidRDefault="00935998" w:rsidP="006A0054">
      <w:pPr>
        <w:ind w:right="-5388"/>
        <w:contextualSpacing/>
        <w:rPr>
          <w:rStyle w:val="Hypertextovodkaz"/>
          <w:rFonts w:cstheme="minorHAnsi"/>
          <w:lang w:val="en-US"/>
        </w:rPr>
      </w:pPr>
    </w:p>
    <w:p w14:paraId="2D8E32AC" w14:textId="77777777" w:rsidR="005F36AC" w:rsidRDefault="008B476E" w:rsidP="00C8381D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  <w:r w:rsidRPr="00C8381D">
        <w:rPr>
          <w:rFonts w:cstheme="minorHAnsi"/>
          <w:b/>
          <w:noProof/>
          <w:color w:val="808080" w:themeColor="background1" w:themeShade="80"/>
          <w:lang w:eastAsia="cs-CZ"/>
        </w:rPr>
        <w:drawing>
          <wp:inline distT="0" distB="0" distL="0" distR="0" wp14:anchorId="5BA8C52E" wp14:editId="3C6C8A7F">
            <wp:extent cx="1666875" cy="800100"/>
            <wp:effectExtent l="0" t="0" r="9525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6092E" w14:textId="73AC2180" w:rsidR="00C8381D" w:rsidRPr="00C8381D" w:rsidRDefault="006A0054" w:rsidP="00C8381D">
      <w:pPr>
        <w:ind w:right="-5388"/>
        <w:contextualSpacing/>
        <w:rPr>
          <w:rFonts w:cstheme="minorHAnsi"/>
          <w:b/>
          <w:color w:val="808080" w:themeColor="background1" w:themeShade="80"/>
          <w:lang w:val="en-US"/>
        </w:rPr>
      </w:pP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Střední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průmyslová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škola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Jeseník</w:t>
      </w:r>
      <w:proofErr w:type="spellEnd"/>
    </w:p>
    <w:p w14:paraId="65616556" w14:textId="77777777" w:rsidR="005F36AC" w:rsidRPr="005F36AC" w:rsidRDefault="005F36AC" w:rsidP="005F36AC">
      <w:pPr>
        <w:jc w:val="both"/>
        <w:rPr>
          <w:rFonts w:ascii="Calibri" w:eastAsia="Calibri" w:hAnsi="Calibri" w:cs="Times New Roman"/>
        </w:rPr>
      </w:pPr>
      <w:r w:rsidRPr="005F36AC">
        <w:rPr>
          <w:rFonts w:ascii="Calibri" w:eastAsia="Calibri" w:hAnsi="Calibri" w:cs="Times New Roman"/>
        </w:rPr>
        <w:t xml:space="preserve">Škola druhým rokem vyučuje studijní obor Informační technologie a učební obor Elektrikář. Pro žáky těchto oborů buduje odpovídající podmínky pro vzdělání (odborné učebny, Elektro učebnu, Cisco akademii, server pro </w:t>
      </w:r>
      <w:proofErr w:type="spellStart"/>
      <w:r w:rsidRPr="005F36AC">
        <w:rPr>
          <w:rFonts w:ascii="Calibri" w:eastAsia="Calibri" w:hAnsi="Calibri" w:cs="Times New Roman"/>
        </w:rPr>
        <w:t>virtualizaci</w:t>
      </w:r>
      <w:proofErr w:type="spellEnd"/>
      <w:r w:rsidRPr="005F36AC">
        <w:rPr>
          <w:rFonts w:ascii="Calibri" w:eastAsia="Calibri" w:hAnsi="Calibri" w:cs="Times New Roman"/>
        </w:rPr>
        <w:t xml:space="preserve">). Z partnerů je pro školu nejvýznamnější VŠB Ostrava a GIG Katowice, s kterými škola pracuje v projektu Azbest a nově </w:t>
      </w:r>
      <w:proofErr w:type="spellStart"/>
      <w:r w:rsidRPr="005F36AC">
        <w:rPr>
          <w:rFonts w:ascii="Calibri" w:eastAsia="Calibri" w:hAnsi="Calibri" w:cs="Times New Roman"/>
        </w:rPr>
        <w:t>Drone</w:t>
      </w:r>
      <w:proofErr w:type="spellEnd"/>
      <w:r w:rsidRPr="005F36AC">
        <w:rPr>
          <w:rFonts w:ascii="Calibri" w:eastAsia="Calibri" w:hAnsi="Calibri" w:cs="Times New Roman"/>
        </w:rPr>
        <w:t xml:space="preserve"> Expert. Dalšími významnými projekty školy </w:t>
      </w:r>
      <w:proofErr w:type="gramStart"/>
      <w:r w:rsidRPr="005F36AC">
        <w:rPr>
          <w:rFonts w:ascii="Calibri" w:eastAsia="Calibri" w:hAnsi="Calibri" w:cs="Times New Roman"/>
        </w:rPr>
        <w:t>jsou Dotkni</w:t>
      </w:r>
      <w:proofErr w:type="gramEnd"/>
      <w:r w:rsidRPr="005F36AC">
        <w:rPr>
          <w:rFonts w:ascii="Calibri" w:eastAsia="Calibri" w:hAnsi="Calibri" w:cs="Times New Roman"/>
        </w:rPr>
        <w:t xml:space="preserve"> se vesmíru, Tour </w:t>
      </w:r>
      <w:proofErr w:type="spellStart"/>
      <w:r w:rsidRPr="005F36AC">
        <w:rPr>
          <w:rFonts w:ascii="Calibri" w:eastAsia="Calibri" w:hAnsi="Calibri" w:cs="Times New Roman"/>
        </w:rPr>
        <w:t>for</w:t>
      </w:r>
      <w:proofErr w:type="spellEnd"/>
      <w:r w:rsidRPr="005F36AC">
        <w:rPr>
          <w:rFonts w:ascii="Calibri" w:eastAsia="Calibri" w:hAnsi="Calibri" w:cs="Times New Roman"/>
        </w:rPr>
        <w:t xml:space="preserve"> </w:t>
      </w:r>
      <w:proofErr w:type="spellStart"/>
      <w:r w:rsidRPr="005F36AC">
        <w:rPr>
          <w:rFonts w:ascii="Calibri" w:eastAsia="Calibri" w:hAnsi="Calibri" w:cs="Times New Roman"/>
        </w:rPr>
        <w:t>the</w:t>
      </w:r>
      <w:proofErr w:type="spellEnd"/>
      <w:r w:rsidRPr="005F36AC">
        <w:rPr>
          <w:rFonts w:ascii="Calibri" w:eastAsia="Calibri" w:hAnsi="Calibri" w:cs="Times New Roman"/>
        </w:rPr>
        <w:t xml:space="preserve"> </w:t>
      </w:r>
      <w:proofErr w:type="spellStart"/>
      <w:r w:rsidRPr="005F36AC">
        <w:rPr>
          <w:rFonts w:ascii="Calibri" w:eastAsia="Calibri" w:hAnsi="Calibri" w:cs="Times New Roman"/>
        </w:rPr>
        <w:t>future</w:t>
      </w:r>
      <w:proofErr w:type="spellEnd"/>
      <w:r w:rsidRPr="005F36AC">
        <w:rPr>
          <w:rFonts w:ascii="Calibri" w:eastAsia="Calibri" w:hAnsi="Calibri" w:cs="Times New Roman"/>
        </w:rPr>
        <w:t xml:space="preserve">, projekt 5G a Erasmus +. Škola je součástí projektu IKAP 2 a pravidelně pořádá kroužky pro 6 ZŠ Jesenicka. </w:t>
      </w:r>
      <w:proofErr w:type="spellStart"/>
      <w:r w:rsidRPr="005F36AC">
        <w:rPr>
          <w:rFonts w:ascii="Calibri" w:eastAsia="Calibri" w:hAnsi="Calibri" w:cs="Times New Roman"/>
        </w:rPr>
        <w:t>Emko</w:t>
      </w:r>
      <w:proofErr w:type="spellEnd"/>
      <w:r w:rsidRPr="005F36AC">
        <w:rPr>
          <w:rFonts w:ascii="Calibri" w:eastAsia="Calibri" w:hAnsi="Calibri" w:cs="Times New Roman"/>
        </w:rPr>
        <w:t xml:space="preserve"> se stalo koordinátorem aktivit APA pro Jesenicko a Šumpersko. Škola pracuje na nových základních </w:t>
      </w:r>
      <w:proofErr w:type="gramStart"/>
      <w:r w:rsidRPr="005F36AC">
        <w:rPr>
          <w:rFonts w:ascii="Calibri" w:eastAsia="Calibri" w:hAnsi="Calibri" w:cs="Times New Roman"/>
        </w:rPr>
        <w:t>hodnotách jako</w:t>
      </w:r>
      <w:proofErr w:type="gramEnd"/>
      <w:r w:rsidRPr="005F36AC">
        <w:rPr>
          <w:rFonts w:ascii="Calibri" w:eastAsia="Calibri" w:hAnsi="Calibri" w:cs="Times New Roman"/>
        </w:rPr>
        <w:t xml:space="preserve"> jsou inovace, partnerský přístup a otevřenost školy. V současnosti zavádí prvky </w:t>
      </w:r>
      <w:proofErr w:type="spellStart"/>
      <w:r w:rsidRPr="005F36AC">
        <w:rPr>
          <w:rFonts w:ascii="Calibri" w:eastAsia="Calibri" w:hAnsi="Calibri" w:cs="Times New Roman"/>
        </w:rPr>
        <w:t>koučovacího</w:t>
      </w:r>
      <w:proofErr w:type="spellEnd"/>
      <w:r w:rsidRPr="005F36AC">
        <w:rPr>
          <w:rFonts w:ascii="Calibri" w:eastAsia="Calibri" w:hAnsi="Calibri" w:cs="Times New Roman"/>
        </w:rPr>
        <w:t xml:space="preserve"> přístupu ve vedení lidí a ve výuce.</w:t>
      </w:r>
    </w:p>
    <w:p w14:paraId="23135B32" w14:textId="257C0D50" w:rsidR="005F36AC" w:rsidRDefault="005F36AC" w:rsidP="006A0054">
      <w:pPr>
        <w:ind w:right="-5388"/>
        <w:contextualSpacing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Studium</w:t>
      </w:r>
      <w:proofErr w:type="spellEnd"/>
      <w:r>
        <w:rPr>
          <w:rFonts w:cstheme="minorHAnsi"/>
          <w:b/>
          <w:lang w:val="en-US"/>
        </w:rPr>
        <w:t>:</w:t>
      </w:r>
    </w:p>
    <w:p w14:paraId="231773CE" w14:textId="10571390" w:rsidR="005F36AC" w:rsidRDefault="005F36AC" w:rsidP="005F36AC">
      <w:pPr>
        <w:pStyle w:val="Odstavecseseznamem"/>
        <w:numPr>
          <w:ilvl w:val="0"/>
          <w:numId w:val="5"/>
        </w:numPr>
        <w:ind w:right="-5388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Informační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technologie</w:t>
      </w:r>
      <w:proofErr w:type="spellEnd"/>
    </w:p>
    <w:p w14:paraId="77962618" w14:textId="521C1692" w:rsidR="005F36AC" w:rsidRDefault="005F36AC" w:rsidP="005F36AC">
      <w:pPr>
        <w:pStyle w:val="Odstavecseseznamem"/>
        <w:numPr>
          <w:ilvl w:val="0"/>
          <w:numId w:val="5"/>
        </w:numPr>
        <w:ind w:right="-5388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Strojírenství</w:t>
      </w:r>
      <w:proofErr w:type="spellEnd"/>
    </w:p>
    <w:p w14:paraId="1A9AAF5D" w14:textId="6111519F" w:rsidR="005F36AC" w:rsidRDefault="005F36AC" w:rsidP="005F36AC">
      <w:pPr>
        <w:pStyle w:val="Odstavecseseznamem"/>
        <w:numPr>
          <w:ilvl w:val="0"/>
          <w:numId w:val="5"/>
        </w:numPr>
        <w:ind w:right="-5388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Stavebnictví</w:t>
      </w:r>
      <w:proofErr w:type="spellEnd"/>
    </w:p>
    <w:p w14:paraId="50AB4511" w14:textId="70753220" w:rsidR="005F36AC" w:rsidRDefault="005F36AC" w:rsidP="005F36AC">
      <w:pPr>
        <w:pStyle w:val="Odstavecseseznamem"/>
        <w:numPr>
          <w:ilvl w:val="0"/>
          <w:numId w:val="5"/>
        </w:numPr>
        <w:ind w:right="-5388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Elektrikář</w:t>
      </w:r>
      <w:proofErr w:type="spellEnd"/>
    </w:p>
    <w:p w14:paraId="5B10EF02" w14:textId="312CA737" w:rsidR="005F36AC" w:rsidRDefault="005F36AC" w:rsidP="005F36AC">
      <w:pPr>
        <w:pStyle w:val="Odstavecseseznamem"/>
        <w:numPr>
          <w:ilvl w:val="0"/>
          <w:numId w:val="5"/>
        </w:numPr>
        <w:ind w:right="-5388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Instalatér</w:t>
      </w:r>
      <w:proofErr w:type="spellEnd"/>
    </w:p>
    <w:p w14:paraId="1917B5B6" w14:textId="252381F0" w:rsidR="005F36AC" w:rsidRDefault="005F36AC" w:rsidP="005F36AC">
      <w:pPr>
        <w:pStyle w:val="Odstavecseseznamem"/>
        <w:numPr>
          <w:ilvl w:val="0"/>
          <w:numId w:val="5"/>
        </w:numPr>
        <w:ind w:right="-5388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Obráběč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kovů</w:t>
      </w:r>
      <w:proofErr w:type="spellEnd"/>
    </w:p>
    <w:p w14:paraId="5E3CA329" w14:textId="3961AB0A" w:rsidR="005F36AC" w:rsidRDefault="005F36AC" w:rsidP="005F36AC">
      <w:pPr>
        <w:pStyle w:val="Odstavecseseznamem"/>
        <w:numPr>
          <w:ilvl w:val="0"/>
          <w:numId w:val="5"/>
        </w:numPr>
        <w:ind w:right="-5388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Strojní</w:t>
      </w:r>
      <w:proofErr w:type="spellEnd"/>
      <w:r>
        <w:rPr>
          <w:rFonts w:cstheme="minorHAnsi"/>
          <w:b/>
          <w:lang w:val="en-US"/>
        </w:rPr>
        <w:t xml:space="preserve"> mechanic</w:t>
      </w:r>
    </w:p>
    <w:p w14:paraId="0629A2B1" w14:textId="0D2BB0CE" w:rsidR="005F36AC" w:rsidRPr="005F36AC" w:rsidRDefault="005F36AC" w:rsidP="005F36AC">
      <w:pPr>
        <w:pStyle w:val="Odstavecseseznamem"/>
        <w:numPr>
          <w:ilvl w:val="0"/>
          <w:numId w:val="5"/>
        </w:numPr>
        <w:ind w:right="-5388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Zedník</w:t>
      </w:r>
      <w:proofErr w:type="spellEnd"/>
    </w:p>
    <w:p w14:paraId="7CC634C1" w14:textId="64797892" w:rsidR="008B5B6C" w:rsidRPr="005F36AC" w:rsidRDefault="006A0054" w:rsidP="006A0054">
      <w:pPr>
        <w:ind w:right="-5388"/>
        <w:contextualSpacing/>
        <w:rPr>
          <w:rFonts w:cstheme="minorHAnsi"/>
          <w:bCs/>
          <w:lang w:val="en-US"/>
        </w:rPr>
      </w:pPr>
      <w:r w:rsidRPr="005F36AC">
        <w:rPr>
          <w:rFonts w:cstheme="minorHAnsi"/>
          <w:b/>
          <w:lang w:val="en-US"/>
        </w:rPr>
        <w:br/>
      </w:r>
      <w:proofErr w:type="spellStart"/>
      <w:proofErr w:type="gramStart"/>
      <w:r w:rsidR="008E0C92" w:rsidRPr="005F36AC">
        <w:rPr>
          <w:rFonts w:cstheme="minorHAnsi"/>
          <w:b/>
          <w:lang w:val="en-US"/>
        </w:rPr>
        <w:t>a</w:t>
      </w:r>
      <w:r w:rsidR="00703393" w:rsidRPr="005F36AC">
        <w:rPr>
          <w:rFonts w:cstheme="minorHAnsi"/>
          <w:b/>
          <w:lang w:val="en-US"/>
        </w:rPr>
        <w:t>dresa</w:t>
      </w:r>
      <w:proofErr w:type="spellEnd"/>
      <w:proofErr w:type="gramEnd"/>
      <w:r w:rsidR="00703393" w:rsidRPr="005F36AC">
        <w:rPr>
          <w:rFonts w:cstheme="minorHAnsi"/>
          <w:b/>
          <w:lang w:val="en-US"/>
        </w:rPr>
        <w:t xml:space="preserve">: </w:t>
      </w:r>
      <w:proofErr w:type="spellStart"/>
      <w:r w:rsidRPr="005F36AC">
        <w:rPr>
          <w:rFonts w:cstheme="minorHAnsi"/>
          <w:bCs/>
          <w:lang w:val="en-US"/>
        </w:rPr>
        <w:t>Dukelská</w:t>
      </w:r>
      <w:proofErr w:type="spellEnd"/>
      <w:r w:rsidRPr="005F36AC">
        <w:rPr>
          <w:rFonts w:cstheme="minorHAnsi"/>
          <w:bCs/>
          <w:lang w:val="en-US"/>
        </w:rPr>
        <w:t xml:space="preserve"> 1240/27</w:t>
      </w:r>
      <w:r w:rsidR="00703393" w:rsidRPr="005F36AC">
        <w:rPr>
          <w:rFonts w:cstheme="minorHAnsi"/>
          <w:bCs/>
          <w:lang w:val="en-US"/>
        </w:rPr>
        <w:t>,</w:t>
      </w:r>
      <w:r w:rsidR="008E0C92" w:rsidRPr="005F36AC">
        <w:rPr>
          <w:rFonts w:cstheme="minorHAnsi"/>
          <w:bCs/>
          <w:lang w:val="en-US"/>
        </w:rPr>
        <w:t xml:space="preserve"> </w:t>
      </w:r>
      <w:proofErr w:type="spellStart"/>
      <w:r w:rsidRPr="005F36AC">
        <w:rPr>
          <w:rFonts w:cstheme="minorHAnsi"/>
          <w:bCs/>
          <w:lang w:val="en-US"/>
        </w:rPr>
        <w:t>Jeseník</w:t>
      </w:r>
      <w:proofErr w:type="spellEnd"/>
    </w:p>
    <w:p w14:paraId="5097D5D5" w14:textId="0896730F" w:rsidR="00C271C0" w:rsidRPr="005F36AC" w:rsidRDefault="008E0C92" w:rsidP="00703393">
      <w:pPr>
        <w:ind w:right="-5388"/>
        <w:contextualSpacing/>
        <w:rPr>
          <w:rFonts w:cstheme="minorHAnsi"/>
          <w:b/>
          <w:lang w:val="en-US"/>
        </w:rPr>
      </w:pPr>
      <w:proofErr w:type="spellStart"/>
      <w:proofErr w:type="gramStart"/>
      <w:r w:rsidRPr="005F36AC">
        <w:rPr>
          <w:rFonts w:cstheme="minorHAnsi"/>
          <w:b/>
          <w:lang w:val="en-US"/>
        </w:rPr>
        <w:t>w</w:t>
      </w:r>
      <w:r w:rsidR="006A0054" w:rsidRPr="005F36AC">
        <w:rPr>
          <w:rFonts w:cstheme="minorHAnsi"/>
          <w:b/>
          <w:lang w:val="en-US"/>
        </w:rPr>
        <w:t>ebové</w:t>
      </w:r>
      <w:proofErr w:type="spellEnd"/>
      <w:proofErr w:type="gramEnd"/>
      <w:r w:rsidR="006A0054" w:rsidRPr="005F36AC">
        <w:rPr>
          <w:rFonts w:cstheme="minorHAnsi"/>
          <w:b/>
          <w:lang w:val="en-US"/>
        </w:rPr>
        <w:t xml:space="preserve"> </w:t>
      </w:r>
      <w:proofErr w:type="spellStart"/>
      <w:r w:rsidR="006A0054" w:rsidRPr="005F36AC">
        <w:rPr>
          <w:rFonts w:cstheme="minorHAnsi"/>
          <w:b/>
          <w:lang w:val="en-US"/>
        </w:rPr>
        <w:t>stránky</w:t>
      </w:r>
      <w:proofErr w:type="spellEnd"/>
      <w:r w:rsidR="006A0054" w:rsidRPr="005F36AC">
        <w:rPr>
          <w:rFonts w:cstheme="minorHAnsi"/>
          <w:b/>
          <w:lang w:val="en-US"/>
        </w:rPr>
        <w:t xml:space="preserve">: </w:t>
      </w:r>
      <w:hyperlink r:id="rId61" w:history="1">
        <w:r w:rsidR="009E14F2" w:rsidRPr="005F36AC">
          <w:rPr>
            <w:rStyle w:val="Hypertextovodkaz"/>
            <w:rFonts w:cstheme="minorHAnsi"/>
            <w:b/>
            <w:color w:val="auto"/>
            <w:lang w:val="en-US"/>
          </w:rPr>
          <w:t>www.soje.cz</w:t>
        </w:r>
      </w:hyperlink>
    </w:p>
    <w:p w14:paraId="0EC8B030" w14:textId="441BDB95" w:rsidR="004232B0" w:rsidRDefault="004232B0" w:rsidP="00703393">
      <w:pPr>
        <w:ind w:right="-5388"/>
        <w:contextualSpacing/>
        <w:rPr>
          <w:rFonts w:cstheme="minorHAnsi"/>
          <w:b/>
          <w:color w:val="808080" w:themeColor="background1" w:themeShade="80"/>
          <w:lang w:val="en-US"/>
        </w:rPr>
      </w:pPr>
    </w:p>
    <w:p w14:paraId="7BC3BB2B" w14:textId="77777777" w:rsidR="004232B0" w:rsidRDefault="004232B0" w:rsidP="00703393">
      <w:pPr>
        <w:ind w:right="-5388"/>
        <w:contextualSpacing/>
        <w:rPr>
          <w:rFonts w:cstheme="minorHAnsi"/>
          <w:b/>
          <w:color w:val="808080" w:themeColor="background1" w:themeShade="80"/>
          <w:lang w:val="en-US"/>
        </w:rPr>
      </w:pPr>
    </w:p>
    <w:p w14:paraId="44080BC9" w14:textId="4E0D42CA" w:rsidR="00C8381D" w:rsidRDefault="00C8381D" w:rsidP="00703393">
      <w:pPr>
        <w:ind w:right="-5388"/>
        <w:contextualSpacing/>
        <w:rPr>
          <w:rFonts w:cstheme="minorHAnsi"/>
          <w:bCs/>
          <w:color w:val="808080" w:themeColor="background1" w:themeShade="80"/>
          <w:lang w:val="en-US"/>
        </w:rPr>
      </w:pPr>
    </w:p>
    <w:p w14:paraId="6DC825E2" w14:textId="77777777" w:rsidR="00854309" w:rsidRPr="00C8381D" w:rsidRDefault="00854309" w:rsidP="00703393">
      <w:pPr>
        <w:ind w:right="-5388"/>
        <w:contextualSpacing/>
        <w:rPr>
          <w:rFonts w:cstheme="minorHAnsi"/>
          <w:bCs/>
          <w:color w:val="808080" w:themeColor="background1" w:themeShade="80"/>
          <w:lang w:val="en-US"/>
        </w:rPr>
      </w:pPr>
    </w:p>
    <w:p w14:paraId="594C0EF1" w14:textId="77777777" w:rsidR="005F36AC" w:rsidRDefault="009E14F2" w:rsidP="00703393">
      <w:pPr>
        <w:ind w:right="-5388"/>
        <w:contextualSpacing/>
        <w:rPr>
          <w:rFonts w:cstheme="minorHAnsi"/>
          <w:caps/>
          <w:color w:val="272727"/>
          <w:spacing w:val="-8"/>
        </w:rPr>
      </w:pPr>
      <w:r w:rsidRPr="00C8381D">
        <w:rPr>
          <w:rFonts w:cstheme="minorHAnsi"/>
          <w:noProof/>
          <w:lang w:eastAsia="cs-CZ"/>
        </w:rPr>
        <w:drawing>
          <wp:inline distT="0" distB="0" distL="0" distR="0" wp14:anchorId="4C933485" wp14:editId="78870521">
            <wp:extent cx="1411200" cy="349200"/>
            <wp:effectExtent l="0" t="0" r="0" b="0"/>
            <wp:docPr id="16" name="Obrázek 16" descr="SŠ Jes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Š Jeseník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3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1D">
        <w:rPr>
          <w:rFonts w:cstheme="minorHAnsi"/>
          <w:caps/>
          <w:color w:val="272727"/>
          <w:spacing w:val="-8"/>
        </w:rPr>
        <w:t xml:space="preserve"> </w:t>
      </w:r>
    </w:p>
    <w:p w14:paraId="76713D6D" w14:textId="77777777" w:rsidR="005F36AC" w:rsidRDefault="005F36AC" w:rsidP="00703393">
      <w:pPr>
        <w:ind w:right="-5388"/>
        <w:contextualSpacing/>
        <w:rPr>
          <w:rFonts w:cstheme="minorHAnsi"/>
          <w:caps/>
          <w:color w:val="272727"/>
          <w:spacing w:val="-8"/>
        </w:rPr>
      </w:pPr>
    </w:p>
    <w:p w14:paraId="2D4BABE1" w14:textId="55E612EF" w:rsidR="004C5299" w:rsidRPr="00C8381D" w:rsidRDefault="009E14F2" w:rsidP="00703393">
      <w:pPr>
        <w:ind w:right="-5388"/>
        <w:contextualSpacing/>
        <w:rPr>
          <w:rFonts w:cstheme="minorHAnsi"/>
          <w:bCs/>
          <w:color w:val="808080" w:themeColor="background1" w:themeShade="80"/>
          <w:lang w:val="en-US"/>
        </w:rPr>
      </w:pP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S</w:t>
      </w:r>
      <w:r w:rsidR="00703393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třední</w:t>
      </w:r>
      <w:proofErr w:type="spellEnd"/>
      <w:r w:rsidR="00703393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703393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škola</w:t>
      </w:r>
      <w:proofErr w:type="spellEnd"/>
      <w:r w:rsidR="00703393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703393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gastronomie</w:t>
      </w:r>
      <w:proofErr w:type="spellEnd"/>
      <w:r w:rsidR="00703393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a </w:t>
      </w:r>
      <w:proofErr w:type="spellStart"/>
      <w:r w:rsidR="00703393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farmářství</w:t>
      </w:r>
      <w:proofErr w:type="spellEnd"/>
      <w:r w:rsidR="00703393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703393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Jeseník</w:t>
      </w:r>
      <w:proofErr w:type="spellEnd"/>
    </w:p>
    <w:p w14:paraId="34F60412" w14:textId="77777777" w:rsidR="00861F64" w:rsidRPr="005F36AC" w:rsidRDefault="008B5B6C" w:rsidP="008B5B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36AC">
        <w:rPr>
          <w:rFonts w:cstheme="minorHAnsi"/>
        </w:rPr>
        <w:t>U nás tě dobře připravíme pro praxi, získáš spoustu skvělých vzpomínek a opravu dobré přátelé.</w:t>
      </w:r>
    </w:p>
    <w:p w14:paraId="36FA3D57" w14:textId="6B9CCDA1" w:rsidR="008B5B6C" w:rsidRPr="005F36AC" w:rsidRDefault="008B5B6C" w:rsidP="008B5B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36AC">
        <w:rPr>
          <w:rFonts w:cstheme="minorHAnsi"/>
          <w:b/>
          <w:bCs/>
        </w:rPr>
        <w:t xml:space="preserve">Co u nás můžete studovat? </w:t>
      </w:r>
      <w:r w:rsidRPr="005F36AC">
        <w:rPr>
          <w:rFonts w:cstheme="minorHAnsi"/>
        </w:rPr>
        <w:t xml:space="preserve">Maturitní obory: Masér ve zdravotnictví; Mechanizace a služby; Uměleckořemeslné zpracování kovů </w:t>
      </w:r>
    </w:p>
    <w:p w14:paraId="44AF9040" w14:textId="77777777" w:rsidR="005F36AC" w:rsidRDefault="005F36AC" w:rsidP="008B5B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C98CCD9" w14:textId="24B4BC7B" w:rsidR="00C271C0" w:rsidRPr="005F36AC" w:rsidRDefault="008B5B6C" w:rsidP="008B5B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F36AC">
        <w:rPr>
          <w:rFonts w:cstheme="minorHAnsi"/>
          <w:b/>
          <w:bCs/>
        </w:rPr>
        <w:t>Učební obory:</w:t>
      </w:r>
    </w:p>
    <w:p w14:paraId="39100421" w14:textId="7E973923" w:rsidR="008B5B6C" w:rsidRPr="005F36AC" w:rsidRDefault="008B5B6C" w:rsidP="008B5B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36AC">
        <w:rPr>
          <w:rFonts w:cstheme="minorHAnsi"/>
        </w:rPr>
        <w:t xml:space="preserve">Jezdec a chovatel koní; Lesní mechanizátor; Zahradník; Zemědělec – farmář; Výrobce kožedělného zboží (sedlář, brašnář); Umělecký kovář a zámečník, pasíř; Opravář zemědělských strojů; Podkovář a zemědělský kovář; Včelař; Cukrář; Kuchař – číšník; Pekař; Řezník – uzenář, </w:t>
      </w:r>
    </w:p>
    <w:p w14:paraId="0E181639" w14:textId="77777777" w:rsidR="008B5B6C" w:rsidRPr="005F36AC" w:rsidRDefault="008B5B6C" w:rsidP="008B5B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36AC">
        <w:rPr>
          <w:rFonts w:cstheme="minorHAnsi"/>
          <w:b/>
          <w:bCs/>
        </w:rPr>
        <w:t>Nástavbové studium</w:t>
      </w:r>
      <w:r w:rsidRPr="005F36AC">
        <w:rPr>
          <w:rFonts w:cstheme="minorHAnsi"/>
        </w:rPr>
        <w:t>: Podnikání</w:t>
      </w:r>
    </w:p>
    <w:p w14:paraId="2EFC6B7F" w14:textId="77777777" w:rsidR="005F36AC" w:rsidRDefault="005F36AC" w:rsidP="008B5B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65A07BDE" w14:textId="79899A96" w:rsidR="008B5B6C" w:rsidRPr="005F36AC" w:rsidRDefault="008E0C92" w:rsidP="008B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proofErr w:type="spellStart"/>
      <w:proofErr w:type="gramStart"/>
      <w:r w:rsidRPr="005F36AC">
        <w:rPr>
          <w:rFonts w:cstheme="minorHAnsi"/>
          <w:b/>
          <w:lang w:val="en-US"/>
        </w:rPr>
        <w:t>a</w:t>
      </w:r>
      <w:r w:rsidR="00703393" w:rsidRPr="005F36AC">
        <w:rPr>
          <w:rFonts w:cstheme="minorHAnsi"/>
          <w:b/>
          <w:lang w:val="en-US"/>
        </w:rPr>
        <w:t>dresa</w:t>
      </w:r>
      <w:proofErr w:type="spellEnd"/>
      <w:proofErr w:type="gramEnd"/>
      <w:r w:rsidR="00703393" w:rsidRPr="005F36AC">
        <w:rPr>
          <w:rFonts w:cstheme="minorHAnsi"/>
          <w:b/>
          <w:lang w:val="en-US"/>
        </w:rPr>
        <w:t xml:space="preserve">: </w:t>
      </w:r>
      <w:r w:rsidR="00703393" w:rsidRPr="005F36AC">
        <w:rPr>
          <w:rFonts w:cstheme="minorHAnsi"/>
          <w:bCs/>
          <w:lang w:val="en-US"/>
        </w:rPr>
        <w:t xml:space="preserve">U jatek916/8, </w:t>
      </w:r>
      <w:proofErr w:type="spellStart"/>
      <w:r w:rsidR="00703393" w:rsidRPr="005F36AC">
        <w:rPr>
          <w:rFonts w:cstheme="minorHAnsi"/>
          <w:bCs/>
          <w:lang w:val="en-US"/>
        </w:rPr>
        <w:t>Jese</w:t>
      </w:r>
      <w:r w:rsidR="008B5B6C" w:rsidRPr="005F36AC">
        <w:rPr>
          <w:rFonts w:cstheme="minorHAnsi"/>
          <w:bCs/>
          <w:lang w:val="en-US"/>
        </w:rPr>
        <w:t>ník</w:t>
      </w:r>
      <w:proofErr w:type="spellEnd"/>
    </w:p>
    <w:p w14:paraId="3BA08C0E" w14:textId="1EF04ADF" w:rsidR="00703393" w:rsidRPr="005F36AC" w:rsidRDefault="008E0C92" w:rsidP="008B5B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proofErr w:type="spellStart"/>
      <w:proofErr w:type="gramStart"/>
      <w:r w:rsidRPr="005F36AC">
        <w:rPr>
          <w:rFonts w:cstheme="minorHAnsi"/>
          <w:b/>
          <w:lang w:val="en-US"/>
        </w:rPr>
        <w:t>w</w:t>
      </w:r>
      <w:r w:rsidR="00703393" w:rsidRPr="005F36AC">
        <w:rPr>
          <w:rFonts w:cstheme="minorHAnsi"/>
          <w:b/>
          <w:lang w:val="en-US"/>
        </w:rPr>
        <w:t>ebové</w:t>
      </w:r>
      <w:proofErr w:type="spellEnd"/>
      <w:proofErr w:type="gramEnd"/>
      <w:r w:rsidR="00703393" w:rsidRPr="005F36AC">
        <w:rPr>
          <w:rFonts w:cstheme="minorHAnsi"/>
          <w:b/>
          <w:lang w:val="en-US"/>
        </w:rPr>
        <w:t xml:space="preserve"> </w:t>
      </w:r>
      <w:proofErr w:type="spellStart"/>
      <w:r w:rsidR="00703393" w:rsidRPr="005F36AC">
        <w:rPr>
          <w:rFonts w:cstheme="minorHAnsi"/>
          <w:b/>
          <w:lang w:val="en-US"/>
        </w:rPr>
        <w:t>stránky</w:t>
      </w:r>
      <w:proofErr w:type="spellEnd"/>
      <w:r w:rsidR="00703393" w:rsidRPr="005F36AC">
        <w:rPr>
          <w:rFonts w:cstheme="minorHAnsi"/>
          <w:b/>
          <w:lang w:val="en-US"/>
        </w:rPr>
        <w:t xml:space="preserve">: </w:t>
      </w:r>
      <w:hyperlink r:id="rId63" w:history="1">
        <w:r w:rsidR="00703393" w:rsidRPr="005F36AC">
          <w:rPr>
            <w:rStyle w:val="Hypertextovodkaz"/>
            <w:rFonts w:cstheme="minorHAnsi"/>
            <w:b/>
            <w:color w:val="auto"/>
            <w:lang w:val="en-US"/>
          </w:rPr>
          <w:t>www.sosjesenik.cz</w:t>
        </w:r>
      </w:hyperlink>
    </w:p>
    <w:p w14:paraId="34379C0C" w14:textId="40FB9751" w:rsidR="00703393" w:rsidRPr="00C8381D" w:rsidRDefault="00703393" w:rsidP="00703393">
      <w:pPr>
        <w:ind w:right="-5388"/>
        <w:contextualSpacing/>
        <w:rPr>
          <w:rFonts w:cstheme="minorHAnsi"/>
          <w:b/>
          <w:color w:val="808080" w:themeColor="background1" w:themeShade="80"/>
          <w:lang w:val="en-US"/>
        </w:rPr>
      </w:pPr>
    </w:p>
    <w:p w14:paraId="44A38451" w14:textId="77777777" w:rsidR="005F36AC" w:rsidRDefault="00331F2C" w:rsidP="00703393">
      <w:pPr>
        <w:ind w:right="-5388"/>
        <w:contextualSpacing/>
        <w:rPr>
          <w:rFonts w:cstheme="minorHAnsi"/>
          <w:b/>
          <w:color w:val="808080" w:themeColor="background1" w:themeShade="80"/>
          <w:lang w:val="en-US"/>
        </w:rPr>
      </w:pPr>
      <w:r w:rsidRPr="00C8381D">
        <w:rPr>
          <w:rFonts w:cstheme="minorHAnsi"/>
          <w:b/>
          <w:noProof/>
          <w:color w:val="808080" w:themeColor="background1" w:themeShade="80"/>
          <w:lang w:eastAsia="cs-CZ"/>
        </w:rPr>
        <w:drawing>
          <wp:inline distT="0" distB="0" distL="0" distR="0" wp14:anchorId="3B4BC146" wp14:editId="516ECCAB">
            <wp:extent cx="1066800" cy="504825"/>
            <wp:effectExtent l="0" t="0" r="0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0C92" w:rsidRPr="00C8381D">
        <w:rPr>
          <w:rFonts w:cstheme="minorHAnsi"/>
          <w:b/>
          <w:color w:val="808080" w:themeColor="background1" w:themeShade="80"/>
          <w:lang w:val="en-US"/>
        </w:rPr>
        <w:t xml:space="preserve">  </w:t>
      </w:r>
    </w:p>
    <w:p w14:paraId="425E8610" w14:textId="77777777" w:rsidR="005F36AC" w:rsidRDefault="005F36AC" w:rsidP="00703393">
      <w:pPr>
        <w:ind w:right="-5388"/>
        <w:contextualSpacing/>
        <w:rPr>
          <w:rFonts w:cstheme="minorHAnsi"/>
          <w:b/>
          <w:color w:val="808080" w:themeColor="background1" w:themeShade="80"/>
          <w:lang w:val="en-US"/>
        </w:rPr>
      </w:pPr>
    </w:p>
    <w:p w14:paraId="68B3FCA1" w14:textId="0251C7E3" w:rsidR="00331F2C" w:rsidRPr="004232B0" w:rsidRDefault="00331F2C" w:rsidP="005F36AC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Střední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průmyslová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elektrotechnická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škola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gram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a</w:t>
      </w:r>
      <w:proofErr w:type="gram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obchodní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akademie</w:t>
      </w:r>
      <w:proofErr w:type="spellEnd"/>
      <w:r w:rsidR="00B66CF8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,</w:t>
      </w:r>
      <w:r w:rsidR="005F36AC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B66CF8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Mohelnice</w:t>
      </w:r>
      <w:proofErr w:type="spellEnd"/>
    </w:p>
    <w:p w14:paraId="12C1C844" w14:textId="44FF9C95" w:rsidR="005F36AC" w:rsidRPr="005F36AC" w:rsidRDefault="005F36AC" w:rsidP="005F36AC">
      <w:pPr>
        <w:jc w:val="both"/>
      </w:pPr>
      <w:r w:rsidRPr="007D4C8F">
        <w:t>Jsme partnerskou školou Skupiny ČEZ, sociálními partnery jsou Siemens Elektromotory Mohelnice,</w:t>
      </w:r>
      <w:r>
        <w:t xml:space="preserve"> </w:t>
      </w:r>
      <w:r w:rsidRPr="007D4C8F">
        <w:t>HELLA AUTOTECHNIK NOVA s.r.o., spolupráce s VŠB Ostrava, VUT Brno. Na fiktivních výběrových řízeních</w:t>
      </w:r>
      <w:r>
        <w:t xml:space="preserve"> </w:t>
      </w:r>
      <w:r w:rsidRPr="007D4C8F">
        <w:t xml:space="preserve">spolupracujeme s personalisty z firmy Siemens a Hella a ředitelem firmy </w:t>
      </w:r>
      <w:proofErr w:type="gramStart"/>
      <w:r w:rsidRPr="007D4C8F">
        <w:t>M.K.</w:t>
      </w:r>
      <w:proofErr w:type="gramEnd"/>
      <w:r w:rsidRPr="007D4C8F">
        <w:t xml:space="preserve">R. PLUS, </w:t>
      </w:r>
      <w:r w:rsidRPr="007D4C8F">
        <w:br/>
        <w:t>spol. s r. o. Zábřeh, spolupráce s MVŠO - Moravská vysoká škola Olomouc - on-line přednášky a účast na workshopech</w:t>
      </w:r>
      <w:r>
        <w:t>.</w:t>
      </w:r>
    </w:p>
    <w:p w14:paraId="0E27F364" w14:textId="166DF0F6" w:rsidR="00D306AD" w:rsidRDefault="00D306AD" w:rsidP="00D306AD">
      <w:pPr>
        <w:ind w:right="-5388"/>
        <w:contextualSpacing/>
        <w:rPr>
          <w:b/>
          <w:bCs/>
        </w:rPr>
      </w:pPr>
      <w:r w:rsidRPr="00D306AD">
        <w:rPr>
          <w:b/>
          <w:bCs/>
        </w:rPr>
        <w:t>Jaké obory na škole vyučujeme</w:t>
      </w:r>
      <w:r>
        <w:rPr>
          <w:b/>
          <w:bCs/>
        </w:rPr>
        <w:t>:</w:t>
      </w:r>
    </w:p>
    <w:p w14:paraId="1817E5C7" w14:textId="77777777" w:rsidR="005F36AC" w:rsidRDefault="00942646" w:rsidP="00703393">
      <w:pPr>
        <w:pStyle w:val="Odstavecseseznamem"/>
        <w:numPr>
          <w:ilvl w:val="0"/>
          <w:numId w:val="6"/>
        </w:numPr>
        <w:ind w:right="-5388"/>
        <w:rPr>
          <w:bCs/>
        </w:rPr>
      </w:pPr>
      <w:r w:rsidRPr="005F36AC">
        <w:rPr>
          <w:bCs/>
        </w:rPr>
        <w:t>Informační technologie, zaměření Programování a databázové systémy</w:t>
      </w:r>
    </w:p>
    <w:p w14:paraId="65AE2CD7" w14:textId="77777777" w:rsidR="005F36AC" w:rsidRDefault="00942646" w:rsidP="00703393">
      <w:pPr>
        <w:pStyle w:val="Odstavecseseznamem"/>
        <w:numPr>
          <w:ilvl w:val="0"/>
          <w:numId w:val="6"/>
        </w:numPr>
        <w:ind w:right="-5388"/>
        <w:rPr>
          <w:bCs/>
        </w:rPr>
      </w:pPr>
      <w:r w:rsidRPr="005F36AC">
        <w:rPr>
          <w:bCs/>
        </w:rPr>
        <w:t>Elektrotechnika, zaměření Silnoproudá elektrotechnika</w:t>
      </w:r>
    </w:p>
    <w:p w14:paraId="7DA1D25F" w14:textId="77777777" w:rsidR="005F36AC" w:rsidRDefault="00942646" w:rsidP="00703393">
      <w:pPr>
        <w:pStyle w:val="Odstavecseseznamem"/>
        <w:numPr>
          <w:ilvl w:val="0"/>
          <w:numId w:val="6"/>
        </w:numPr>
        <w:ind w:right="-5388"/>
        <w:rPr>
          <w:bCs/>
        </w:rPr>
      </w:pPr>
      <w:r w:rsidRPr="005F36AC">
        <w:rPr>
          <w:bCs/>
        </w:rPr>
        <w:t>Elektrotechnika, zaměření Počítačové a automatizační systémy</w:t>
      </w:r>
    </w:p>
    <w:p w14:paraId="190FBB09" w14:textId="77777777" w:rsidR="005F36AC" w:rsidRDefault="00942646" w:rsidP="00703393">
      <w:pPr>
        <w:pStyle w:val="Odstavecseseznamem"/>
        <w:numPr>
          <w:ilvl w:val="0"/>
          <w:numId w:val="6"/>
        </w:numPr>
        <w:ind w:right="-5388"/>
        <w:rPr>
          <w:bCs/>
        </w:rPr>
      </w:pPr>
      <w:r w:rsidRPr="005F36AC">
        <w:rPr>
          <w:bCs/>
        </w:rPr>
        <w:t>Elektrotechnika, zaměření Počítačové a informační systémy</w:t>
      </w:r>
    </w:p>
    <w:p w14:paraId="0760468B" w14:textId="77777777" w:rsidR="005F36AC" w:rsidRDefault="00942646" w:rsidP="00703393">
      <w:pPr>
        <w:pStyle w:val="Odstavecseseznamem"/>
        <w:numPr>
          <w:ilvl w:val="0"/>
          <w:numId w:val="6"/>
        </w:numPr>
        <w:ind w:right="-5388"/>
        <w:rPr>
          <w:bCs/>
        </w:rPr>
      </w:pPr>
      <w:r w:rsidRPr="005F36AC">
        <w:rPr>
          <w:bCs/>
        </w:rPr>
        <w:t>Informační technologie, zaměření Programování, design a virtuální realita</w:t>
      </w:r>
    </w:p>
    <w:p w14:paraId="6CF45D90" w14:textId="31EA5F8C" w:rsidR="00942646" w:rsidRPr="005F36AC" w:rsidRDefault="00942646" w:rsidP="00703393">
      <w:pPr>
        <w:pStyle w:val="Odstavecseseznamem"/>
        <w:numPr>
          <w:ilvl w:val="0"/>
          <w:numId w:val="6"/>
        </w:numPr>
        <w:ind w:right="-5388"/>
        <w:rPr>
          <w:bCs/>
        </w:rPr>
      </w:pPr>
      <w:r w:rsidRPr="005F36AC">
        <w:rPr>
          <w:bCs/>
        </w:rPr>
        <w:t>Informační technologie, zaměření Informatika v ekonomice</w:t>
      </w:r>
    </w:p>
    <w:p w14:paraId="0D4ED159" w14:textId="77777777" w:rsidR="00942646" w:rsidRPr="005F36AC" w:rsidRDefault="008E0C92" w:rsidP="00E20EF5">
      <w:pPr>
        <w:ind w:right="-5388"/>
        <w:contextualSpacing/>
        <w:rPr>
          <w:rFonts w:cstheme="minorHAnsi"/>
          <w:b/>
          <w:lang w:val="en-US"/>
        </w:rPr>
      </w:pPr>
      <w:proofErr w:type="spellStart"/>
      <w:proofErr w:type="gramStart"/>
      <w:r w:rsidRPr="005F36AC">
        <w:rPr>
          <w:rFonts w:cstheme="minorHAnsi"/>
          <w:b/>
          <w:lang w:val="en-US"/>
        </w:rPr>
        <w:t>a</w:t>
      </w:r>
      <w:r w:rsidR="00331F2C" w:rsidRPr="005F36AC">
        <w:rPr>
          <w:rFonts w:cstheme="minorHAnsi"/>
          <w:b/>
          <w:lang w:val="en-US"/>
        </w:rPr>
        <w:t>dresa</w:t>
      </w:r>
      <w:proofErr w:type="spellEnd"/>
      <w:proofErr w:type="gramEnd"/>
      <w:r w:rsidR="00331F2C" w:rsidRPr="005F36AC">
        <w:rPr>
          <w:rFonts w:cstheme="minorHAnsi"/>
          <w:b/>
          <w:lang w:val="en-US"/>
        </w:rPr>
        <w:t xml:space="preserve">: </w:t>
      </w:r>
      <w:r w:rsidR="00331F2C" w:rsidRPr="005F36AC">
        <w:rPr>
          <w:rFonts w:cstheme="minorHAnsi"/>
          <w:bCs/>
          <w:lang w:val="en-US"/>
        </w:rPr>
        <w:t xml:space="preserve">Gen. </w:t>
      </w:r>
      <w:proofErr w:type="spellStart"/>
      <w:r w:rsidR="00331F2C" w:rsidRPr="005F36AC">
        <w:rPr>
          <w:rFonts w:cstheme="minorHAnsi"/>
          <w:bCs/>
          <w:lang w:val="en-US"/>
        </w:rPr>
        <w:t>Svobody</w:t>
      </w:r>
      <w:proofErr w:type="spellEnd"/>
      <w:r w:rsidR="00331F2C" w:rsidRPr="005F36AC">
        <w:rPr>
          <w:rFonts w:cstheme="minorHAnsi"/>
          <w:bCs/>
          <w:lang w:val="en-US"/>
        </w:rPr>
        <w:t xml:space="preserve"> 183/2, 789 85 Mohelnice</w:t>
      </w:r>
    </w:p>
    <w:p w14:paraId="050C0BEB" w14:textId="05592965" w:rsidR="00E20EF5" w:rsidRPr="005F36AC" w:rsidRDefault="008E0C92" w:rsidP="00E20EF5">
      <w:pPr>
        <w:ind w:right="-5388"/>
        <w:contextualSpacing/>
        <w:rPr>
          <w:rFonts w:cstheme="minorHAnsi"/>
          <w:b/>
          <w:lang w:val="en-US"/>
        </w:rPr>
      </w:pPr>
      <w:proofErr w:type="spellStart"/>
      <w:proofErr w:type="gramStart"/>
      <w:r w:rsidRPr="005F36AC">
        <w:rPr>
          <w:rFonts w:cstheme="minorHAnsi"/>
          <w:b/>
          <w:lang w:val="en-US"/>
        </w:rPr>
        <w:t>w</w:t>
      </w:r>
      <w:r w:rsidR="00331F2C" w:rsidRPr="005F36AC">
        <w:rPr>
          <w:rFonts w:cstheme="minorHAnsi"/>
          <w:b/>
          <w:lang w:val="en-US"/>
        </w:rPr>
        <w:t>ebové</w:t>
      </w:r>
      <w:proofErr w:type="spellEnd"/>
      <w:proofErr w:type="gramEnd"/>
      <w:r w:rsidR="00331F2C" w:rsidRPr="005F36AC">
        <w:rPr>
          <w:rFonts w:cstheme="minorHAnsi"/>
          <w:b/>
          <w:lang w:val="en-US"/>
        </w:rPr>
        <w:t xml:space="preserve"> </w:t>
      </w:r>
      <w:proofErr w:type="spellStart"/>
      <w:r w:rsidR="00331F2C" w:rsidRPr="005F36AC">
        <w:rPr>
          <w:rFonts w:cstheme="minorHAnsi"/>
          <w:b/>
          <w:lang w:val="en-US"/>
        </w:rPr>
        <w:t>stránky</w:t>
      </w:r>
      <w:proofErr w:type="spellEnd"/>
      <w:r w:rsidR="00331F2C" w:rsidRPr="005F36AC">
        <w:rPr>
          <w:rFonts w:cstheme="minorHAnsi"/>
          <w:b/>
          <w:lang w:val="en-US"/>
        </w:rPr>
        <w:t xml:space="preserve">: </w:t>
      </w:r>
      <w:hyperlink r:id="rId65" w:history="1">
        <w:r w:rsidR="00E20EF5" w:rsidRPr="005F36AC">
          <w:rPr>
            <w:rStyle w:val="Hypertextovodkaz"/>
            <w:rFonts w:cstheme="minorHAnsi"/>
            <w:b/>
            <w:color w:val="auto"/>
            <w:lang w:val="en-US"/>
          </w:rPr>
          <w:t>www.spsemoh.cz</w:t>
        </w:r>
      </w:hyperlink>
    </w:p>
    <w:p w14:paraId="1BA1A77F" w14:textId="23A38569" w:rsidR="004232B0" w:rsidRPr="005F36AC" w:rsidRDefault="004232B0" w:rsidP="00E20EF5">
      <w:pPr>
        <w:ind w:right="-5388"/>
        <w:contextualSpacing/>
        <w:rPr>
          <w:rFonts w:cstheme="minorHAnsi"/>
          <w:b/>
          <w:lang w:val="en-US"/>
        </w:rPr>
      </w:pPr>
    </w:p>
    <w:p w14:paraId="5341D18E" w14:textId="61A2AEA3" w:rsidR="004232B0" w:rsidRPr="00C8381D" w:rsidRDefault="004232B0" w:rsidP="00E20EF5">
      <w:pPr>
        <w:ind w:right="-5388"/>
        <w:contextualSpacing/>
        <w:rPr>
          <w:rFonts w:cstheme="minorHAnsi"/>
          <w:b/>
          <w:color w:val="808080" w:themeColor="background1" w:themeShade="80"/>
          <w:lang w:val="en-US"/>
        </w:rPr>
      </w:pPr>
    </w:p>
    <w:p w14:paraId="35020188" w14:textId="39128B5E" w:rsidR="00E20EF5" w:rsidRPr="00C8381D" w:rsidRDefault="005F36AC" w:rsidP="00E20EF5">
      <w:pPr>
        <w:ind w:right="-5388"/>
        <w:contextualSpacing/>
        <w:rPr>
          <w:rFonts w:cstheme="minorHAnsi"/>
          <w:b/>
          <w:color w:val="808080" w:themeColor="background1" w:themeShade="80"/>
          <w:lang w:val="en-US"/>
        </w:rPr>
      </w:pPr>
      <w:r w:rsidRPr="004232B0">
        <w:rPr>
          <w:rFonts w:ascii="Tahoma" w:hAnsi="Tahoma" w:cs="Tahoma"/>
          <w:b/>
          <w:noProof/>
          <w:color w:val="808080" w:themeColor="background1" w:themeShade="80"/>
          <w:sz w:val="24"/>
          <w:szCs w:val="24"/>
          <w:lang w:eastAsia="cs-CZ"/>
        </w:rPr>
        <w:drawing>
          <wp:anchor distT="0" distB="0" distL="114300" distR="114300" simplePos="0" relativeHeight="251719680" behindDoc="0" locked="0" layoutInCell="1" allowOverlap="1" wp14:anchorId="322A2715" wp14:editId="080C26C9">
            <wp:simplePos x="0" y="0"/>
            <wp:positionH relativeFrom="column">
              <wp:posOffset>110067</wp:posOffset>
            </wp:positionH>
            <wp:positionV relativeFrom="paragraph">
              <wp:posOffset>45720</wp:posOffset>
            </wp:positionV>
            <wp:extent cx="895350" cy="1381125"/>
            <wp:effectExtent l="0" t="0" r="0" b="9525"/>
            <wp:wrapSquare wrapText="bothSides"/>
            <wp:docPr id="81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2.jpeg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8E6A73" w14:textId="33B08F64" w:rsidR="004232B0" w:rsidRDefault="00703393" w:rsidP="004232B0">
      <w:pPr>
        <w:ind w:right="-5388"/>
        <w:contextualSpacing/>
        <w:rPr>
          <w:rStyle w:val="Hypertextovodkaz"/>
          <w:rFonts w:cstheme="minorHAnsi"/>
          <w:color w:val="808080" w:themeColor="background1" w:themeShade="80"/>
          <w:u w:val="none"/>
          <w:lang w:val="en-US"/>
        </w:rPr>
      </w:pPr>
      <w:r w:rsidRPr="00C8381D">
        <w:rPr>
          <w:rFonts w:cstheme="minorHAnsi"/>
          <w:color w:val="808080" w:themeColor="background1" w:themeShade="80"/>
          <w:lang w:val="en-US"/>
        </w:rPr>
        <w:t xml:space="preserve">   </w:t>
      </w:r>
    </w:p>
    <w:p w14:paraId="77090AD0" w14:textId="4EFC5914" w:rsidR="005F36AC" w:rsidRDefault="005F36AC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</w:p>
    <w:p w14:paraId="2157A6D9" w14:textId="6A247045" w:rsidR="005F36AC" w:rsidRDefault="005F36AC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</w:p>
    <w:p w14:paraId="719C4F2F" w14:textId="5497D1DA" w:rsidR="005F36AC" w:rsidRDefault="005F36AC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</w:p>
    <w:p w14:paraId="06632B44" w14:textId="77777777" w:rsidR="005F36AC" w:rsidRDefault="005F36AC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</w:p>
    <w:p w14:paraId="25F2833E" w14:textId="77777777" w:rsidR="005F36AC" w:rsidRDefault="005F36AC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</w:p>
    <w:p w14:paraId="49AFC93B" w14:textId="77777777" w:rsidR="005F36AC" w:rsidRDefault="005F36AC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</w:p>
    <w:p w14:paraId="4F31E964" w14:textId="63A19A78" w:rsidR="00E20EF5" w:rsidRPr="004232B0" w:rsidRDefault="00E20EF5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Vyšší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odborná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škola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a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Střední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průmyslová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škola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,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Šumperk</w:t>
      </w:r>
      <w:proofErr w:type="spellEnd"/>
    </w:p>
    <w:p w14:paraId="7CD86AF1" w14:textId="36001727" w:rsidR="001E0782" w:rsidRDefault="001E0782" w:rsidP="00B42C6A">
      <w:pPr>
        <w:ind w:right="-4678"/>
        <w:contextualSpacing/>
        <w:rPr>
          <w:b/>
          <w:bCs/>
        </w:rPr>
      </w:pPr>
    </w:p>
    <w:p w14:paraId="3C84F0AF" w14:textId="5D3F7C2B" w:rsidR="001E0782" w:rsidRDefault="001E0782" w:rsidP="001E0782">
      <w:pPr>
        <w:ind w:right="1"/>
        <w:contextualSpacing/>
        <w:jc w:val="both"/>
        <w:rPr>
          <w:b/>
          <w:bCs/>
        </w:rPr>
      </w:pPr>
      <w:r w:rsidRPr="001E0782">
        <w:rPr>
          <w:rFonts w:ascii="Calibri" w:eastAsia="Calibri" w:hAnsi="Calibri" w:cs="Times New Roman"/>
        </w:rPr>
        <w:t xml:space="preserve">Velkou výhodou školy je široká nabídka oborů. I když si žáci vyberou jeden obor, mohou v rámci volitelných seminářů získat znalosti i z ostatních odborností. Škole se daří každoročně modernizovat zařízení a pořizovat modernější techniku. Škola sleduje současné trendy a zareagovala na vzrůstající poptávku po </w:t>
      </w:r>
      <w:proofErr w:type="spellStart"/>
      <w:r w:rsidRPr="001E0782">
        <w:rPr>
          <w:rFonts w:ascii="Calibri" w:eastAsia="Calibri" w:hAnsi="Calibri" w:cs="Times New Roman"/>
        </w:rPr>
        <w:t>videoprodukci</w:t>
      </w:r>
      <w:proofErr w:type="spellEnd"/>
      <w:r w:rsidRPr="001E0782">
        <w:rPr>
          <w:rFonts w:ascii="Calibri" w:eastAsia="Calibri" w:hAnsi="Calibri" w:cs="Times New Roman"/>
        </w:rPr>
        <w:t xml:space="preserve"> vybavením nového natáčecího studia. Byla otevřena moderní učebna robotiky. Počítačové vybavení se obnovuje průběžně každý rok. Žáci mají možnost zapojit se do kroužků odborných, sportovních i uměleckých. Naši žáci mají vysokou úspěšnost u státní maturity a u přijímacího řízení na vysoké školy. Také poptávka regionálních firem po našich absolventech je veliká.</w:t>
      </w:r>
    </w:p>
    <w:p w14:paraId="26F59273" w14:textId="77777777" w:rsidR="001E0782" w:rsidRDefault="001E0782" w:rsidP="001E0782">
      <w:pPr>
        <w:ind w:right="1"/>
        <w:contextualSpacing/>
        <w:jc w:val="both"/>
        <w:rPr>
          <w:b/>
          <w:bCs/>
        </w:rPr>
      </w:pPr>
    </w:p>
    <w:p w14:paraId="3CA91345" w14:textId="158B9591" w:rsidR="00E313C2" w:rsidRPr="00B42C6A" w:rsidRDefault="00E313C2" w:rsidP="00B42C6A">
      <w:pPr>
        <w:ind w:right="-4678"/>
        <w:contextualSpacing/>
        <w:rPr>
          <w:b/>
          <w:bCs/>
        </w:rPr>
      </w:pPr>
      <w:r w:rsidRPr="00B42C6A">
        <w:rPr>
          <w:b/>
          <w:bCs/>
        </w:rPr>
        <w:t>Jaké obory na škole vyučujeme:</w:t>
      </w:r>
    </w:p>
    <w:p w14:paraId="64644CD7" w14:textId="77777777" w:rsidR="005F36AC" w:rsidRDefault="00E313C2" w:rsidP="00B42C6A">
      <w:pPr>
        <w:pStyle w:val="Odstavecseseznamem"/>
        <w:numPr>
          <w:ilvl w:val="0"/>
          <w:numId w:val="7"/>
        </w:numPr>
        <w:ind w:right="-4678"/>
      </w:pPr>
      <w:r w:rsidRPr="005078A8">
        <w:t>Strojírenství</w:t>
      </w:r>
      <w:r w:rsidRPr="005078A8">
        <w:tab/>
      </w:r>
    </w:p>
    <w:p w14:paraId="4A127B3C" w14:textId="77777777" w:rsidR="005F36AC" w:rsidRDefault="00E313C2" w:rsidP="00B42C6A">
      <w:pPr>
        <w:pStyle w:val="Odstavecseseznamem"/>
        <w:numPr>
          <w:ilvl w:val="0"/>
          <w:numId w:val="7"/>
        </w:numPr>
        <w:ind w:right="-4678"/>
      </w:pPr>
      <w:r w:rsidRPr="00B42C6A">
        <w:t>Technické lyceum</w:t>
      </w:r>
    </w:p>
    <w:p w14:paraId="3A383FC7" w14:textId="77777777" w:rsidR="005F36AC" w:rsidRDefault="00E313C2" w:rsidP="00B42C6A">
      <w:pPr>
        <w:pStyle w:val="Odstavecseseznamem"/>
        <w:numPr>
          <w:ilvl w:val="0"/>
          <w:numId w:val="7"/>
        </w:numPr>
        <w:ind w:right="-4678"/>
      </w:pPr>
      <w:r w:rsidRPr="00B42C6A">
        <w:t>Elektrotechnika</w:t>
      </w:r>
    </w:p>
    <w:p w14:paraId="1402807A" w14:textId="77777777" w:rsidR="005F36AC" w:rsidRDefault="00E313C2" w:rsidP="00B42C6A">
      <w:pPr>
        <w:pStyle w:val="Odstavecseseznamem"/>
        <w:numPr>
          <w:ilvl w:val="0"/>
          <w:numId w:val="7"/>
        </w:numPr>
        <w:ind w:right="-4678"/>
      </w:pPr>
      <w:r w:rsidRPr="005F36AC">
        <w:lastRenderedPageBreak/>
        <w:t>Informační technologie</w:t>
      </w:r>
    </w:p>
    <w:p w14:paraId="18CCC9FA" w14:textId="77777777" w:rsidR="005F36AC" w:rsidRDefault="00E313C2" w:rsidP="00B42C6A">
      <w:pPr>
        <w:pStyle w:val="Odstavecseseznamem"/>
        <w:numPr>
          <w:ilvl w:val="0"/>
          <w:numId w:val="7"/>
        </w:numPr>
        <w:ind w:right="-4678"/>
      </w:pPr>
      <w:r w:rsidRPr="005F36AC">
        <w:t>Grafický design</w:t>
      </w:r>
    </w:p>
    <w:p w14:paraId="7E501A99" w14:textId="56EB37E9" w:rsidR="00E313C2" w:rsidRPr="005F36AC" w:rsidRDefault="00B42C6A" w:rsidP="00B42C6A">
      <w:pPr>
        <w:pStyle w:val="Odstavecseseznamem"/>
        <w:numPr>
          <w:ilvl w:val="0"/>
          <w:numId w:val="7"/>
        </w:numPr>
        <w:ind w:right="-4678"/>
      </w:pPr>
      <w:r w:rsidRPr="005F36AC">
        <w:t>Průmyslový design</w:t>
      </w:r>
    </w:p>
    <w:p w14:paraId="437F7D45" w14:textId="3EF23E72" w:rsidR="00E20EF5" w:rsidRPr="005F36AC" w:rsidRDefault="008E0C92" w:rsidP="00B42C6A">
      <w:pPr>
        <w:ind w:right="-5388"/>
        <w:contextualSpacing/>
        <w:rPr>
          <w:rFonts w:cstheme="minorHAnsi"/>
          <w:b/>
          <w:lang w:val="en-US"/>
        </w:rPr>
      </w:pPr>
      <w:proofErr w:type="spellStart"/>
      <w:proofErr w:type="gramStart"/>
      <w:r w:rsidRPr="005F36AC">
        <w:rPr>
          <w:rFonts w:cstheme="minorHAnsi"/>
          <w:b/>
          <w:lang w:val="en-US"/>
        </w:rPr>
        <w:t>a</w:t>
      </w:r>
      <w:r w:rsidR="00E20EF5" w:rsidRPr="005F36AC">
        <w:rPr>
          <w:rFonts w:cstheme="minorHAnsi"/>
          <w:b/>
          <w:lang w:val="en-US"/>
        </w:rPr>
        <w:t>dresa</w:t>
      </w:r>
      <w:proofErr w:type="spellEnd"/>
      <w:proofErr w:type="gramEnd"/>
      <w:r w:rsidR="00E20EF5" w:rsidRPr="005F36AC">
        <w:rPr>
          <w:rFonts w:cstheme="minorHAnsi"/>
          <w:b/>
          <w:lang w:val="en-US"/>
        </w:rPr>
        <w:t xml:space="preserve">: Gen. </w:t>
      </w:r>
      <w:proofErr w:type="spellStart"/>
      <w:r w:rsidR="00E20EF5" w:rsidRPr="005F36AC">
        <w:rPr>
          <w:rFonts w:cstheme="minorHAnsi"/>
          <w:b/>
          <w:lang w:val="en-US"/>
        </w:rPr>
        <w:t>Krátkého</w:t>
      </w:r>
      <w:proofErr w:type="spellEnd"/>
      <w:r w:rsidR="00E20EF5" w:rsidRPr="005F36AC">
        <w:rPr>
          <w:rFonts w:cstheme="minorHAnsi"/>
          <w:b/>
          <w:lang w:val="en-US"/>
        </w:rPr>
        <w:t xml:space="preserve"> 950/1, </w:t>
      </w:r>
      <w:proofErr w:type="spellStart"/>
      <w:r w:rsidR="00E20EF5" w:rsidRPr="005F36AC">
        <w:rPr>
          <w:rFonts w:cstheme="minorHAnsi"/>
          <w:b/>
          <w:lang w:val="en-US"/>
        </w:rPr>
        <w:t>Šumperk</w:t>
      </w:r>
      <w:proofErr w:type="spellEnd"/>
    </w:p>
    <w:p w14:paraId="0CF595B6" w14:textId="6D6EBF99" w:rsidR="00E20EF5" w:rsidRPr="005F36AC" w:rsidRDefault="00E20EF5" w:rsidP="00B42C6A">
      <w:pPr>
        <w:ind w:right="-5388"/>
        <w:contextualSpacing/>
        <w:rPr>
          <w:rFonts w:cstheme="minorHAnsi"/>
          <w:b/>
          <w:lang w:val="en-US"/>
        </w:rPr>
      </w:pPr>
      <w:proofErr w:type="spellStart"/>
      <w:proofErr w:type="gramStart"/>
      <w:r w:rsidRPr="005F36AC">
        <w:rPr>
          <w:rFonts w:cstheme="minorHAnsi"/>
          <w:b/>
          <w:lang w:val="en-US"/>
        </w:rPr>
        <w:t>webové</w:t>
      </w:r>
      <w:proofErr w:type="spellEnd"/>
      <w:proofErr w:type="gramEnd"/>
      <w:r w:rsidRPr="005F36AC">
        <w:rPr>
          <w:rFonts w:cstheme="minorHAnsi"/>
          <w:b/>
          <w:lang w:val="en-US"/>
        </w:rPr>
        <w:t xml:space="preserve"> </w:t>
      </w:r>
      <w:proofErr w:type="spellStart"/>
      <w:r w:rsidRPr="005F36AC">
        <w:rPr>
          <w:rFonts w:cstheme="minorHAnsi"/>
          <w:b/>
          <w:lang w:val="en-US"/>
        </w:rPr>
        <w:t>stránky</w:t>
      </w:r>
      <w:proofErr w:type="spellEnd"/>
      <w:r w:rsidRPr="005F36AC">
        <w:rPr>
          <w:rFonts w:cstheme="minorHAnsi"/>
          <w:b/>
          <w:lang w:val="en-US"/>
        </w:rPr>
        <w:t xml:space="preserve">: </w:t>
      </w:r>
      <w:hyperlink r:id="rId67" w:history="1">
        <w:r w:rsidR="004232B0" w:rsidRPr="005F36AC">
          <w:rPr>
            <w:rStyle w:val="Hypertextovodkaz"/>
            <w:rFonts w:cstheme="minorHAnsi"/>
            <w:b/>
            <w:color w:val="auto"/>
            <w:lang w:val="en-US"/>
          </w:rPr>
          <w:t>www.vsps-su.cz</w:t>
        </w:r>
      </w:hyperlink>
    </w:p>
    <w:p w14:paraId="6B74A800" w14:textId="33828A6D" w:rsidR="004232B0" w:rsidRDefault="004232B0" w:rsidP="00B42C6A">
      <w:pPr>
        <w:ind w:right="-5388"/>
        <w:contextualSpacing/>
        <w:rPr>
          <w:rFonts w:cstheme="minorHAnsi"/>
          <w:b/>
          <w:color w:val="808080" w:themeColor="background1" w:themeShade="80"/>
          <w:lang w:val="en-US"/>
        </w:rPr>
      </w:pPr>
    </w:p>
    <w:p w14:paraId="320535DD" w14:textId="77777777" w:rsidR="004232B0" w:rsidRPr="00B42C6A" w:rsidRDefault="004232B0" w:rsidP="00B42C6A">
      <w:pPr>
        <w:ind w:right="-5388"/>
        <w:contextualSpacing/>
        <w:rPr>
          <w:rFonts w:cstheme="minorHAnsi"/>
          <w:b/>
          <w:color w:val="808080" w:themeColor="background1" w:themeShade="80"/>
          <w:lang w:val="en-US"/>
        </w:rPr>
      </w:pPr>
    </w:p>
    <w:p w14:paraId="4410C547" w14:textId="77777777" w:rsidR="00942646" w:rsidRPr="00C8381D" w:rsidRDefault="00942646" w:rsidP="008E0C92">
      <w:pPr>
        <w:ind w:right="-5672"/>
        <w:contextualSpacing/>
        <w:rPr>
          <w:rStyle w:val="Hypertextovodkaz"/>
          <w:rFonts w:cstheme="minorHAnsi"/>
          <w:lang w:val="en-US"/>
        </w:rPr>
      </w:pPr>
    </w:p>
    <w:p w14:paraId="30C37AF0" w14:textId="77777777" w:rsidR="008E0C92" w:rsidRPr="00C8381D" w:rsidRDefault="008E0C92" w:rsidP="008E0C92">
      <w:pPr>
        <w:ind w:right="-5672"/>
        <w:contextualSpacing/>
        <w:rPr>
          <w:rFonts w:cstheme="minorHAnsi"/>
          <w:b/>
          <w:color w:val="808080" w:themeColor="background1" w:themeShade="80"/>
          <w:lang w:val="en-US"/>
        </w:rPr>
      </w:pPr>
    </w:p>
    <w:p w14:paraId="3C1894C8" w14:textId="77777777" w:rsidR="001E0782" w:rsidRDefault="008E0C92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  <w:r w:rsidRPr="004232B0">
        <w:rPr>
          <w:rFonts w:ascii="Tahoma" w:hAnsi="Tahoma" w:cs="Tahoma"/>
          <w:b/>
          <w:noProof/>
          <w:color w:val="808080" w:themeColor="background1" w:themeShade="80"/>
          <w:sz w:val="24"/>
          <w:szCs w:val="24"/>
          <w:lang w:eastAsia="cs-CZ"/>
        </w:rPr>
        <w:drawing>
          <wp:anchor distT="0" distB="0" distL="0" distR="0" simplePos="0" relativeHeight="251721728" behindDoc="0" locked="0" layoutInCell="1" allowOverlap="1" wp14:anchorId="28A6517F" wp14:editId="0CB9CDD6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1114425" cy="762000"/>
            <wp:effectExtent l="19050" t="0" r="9525" b="0"/>
            <wp:wrapNone/>
            <wp:docPr id="95" name="image55.jpeg" descr="Obsah obrázku text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55.jpeg" descr="Obsah obrázku text, hodiny&#10;&#10;Popis byl vytvořen automaticky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Vyšší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odborná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</w:p>
    <w:p w14:paraId="1422B205" w14:textId="77777777" w:rsidR="001E0782" w:rsidRDefault="001E0782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</w:p>
    <w:p w14:paraId="28D9F63D" w14:textId="77777777" w:rsidR="001E0782" w:rsidRDefault="001E0782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</w:p>
    <w:p w14:paraId="3B2578B4" w14:textId="77777777" w:rsidR="001E0782" w:rsidRDefault="001E0782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</w:p>
    <w:p w14:paraId="00A98D3A" w14:textId="77777777" w:rsidR="001E0782" w:rsidRDefault="001E0782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</w:p>
    <w:p w14:paraId="02EC8190" w14:textId="77777777" w:rsidR="001E0782" w:rsidRDefault="001E0782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</w:p>
    <w:p w14:paraId="05158CC6" w14:textId="29274A8B" w:rsidR="008E0C92" w:rsidRPr="004232B0" w:rsidRDefault="001E0782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  <w:r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VOŠ</w:t>
      </w:r>
      <w:r w:rsidR="008E0C92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a </w:t>
      </w:r>
      <w:proofErr w:type="spellStart"/>
      <w:r w:rsidR="008E0C92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Střední</w:t>
      </w:r>
      <w:proofErr w:type="spellEnd"/>
      <w:r w:rsidR="008E0C92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8E0C92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škola</w:t>
      </w:r>
      <w:proofErr w:type="spellEnd"/>
      <w:r w:rsidR="008E0C92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8E0C92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automobilní</w:t>
      </w:r>
      <w:proofErr w:type="spellEnd"/>
      <w:r w:rsidR="008E0C92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, </w:t>
      </w:r>
      <w:proofErr w:type="spellStart"/>
      <w:r w:rsidR="008E0C92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Zábřeh</w:t>
      </w:r>
      <w:proofErr w:type="spellEnd"/>
    </w:p>
    <w:p w14:paraId="08013879" w14:textId="3009C74F" w:rsidR="006A2F39" w:rsidRDefault="006A2F39" w:rsidP="001E07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A2F39">
        <w:rPr>
          <w:rFonts w:cstheme="minorHAnsi"/>
          <w:color w:val="000000"/>
        </w:rPr>
        <w:t xml:space="preserve">Proč jít na automobilní školu v Zábřehu? </w:t>
      </w:r>
      <w:proofErr w:type="gramStart"/>
      <w:r w:rsidRPr="006A2F39">
        <w:rPr>
          <w:rFonts w:cstheme="minorHAnsi"/>
          <w:color w:val="000000"/>
        </w:rPr>
        <w:t>Půjdeš</w:t>
      </w:r>
      <w:proofErr w:type="gramEnd"/>
      <w:r w:rsidRPr="006A2F39">
        <w:rPr>
          <w:rFonts w:cstheme="minorHAnsi"/>
          <w:color w:val="000000"/>
        </w:rPr>
        <w:t xml:space="preserve"> na praxi do TOP firem</w:t>
      </w:r>
      <w:r w:rsidRPr="00C8381D">
        <w:rPr>
          <w:rFonts w:cstheme="minorHAnsi"/>
          <w:color w:val="000000"/>
        </w:rPr>
        <w:t xml:space="preserve"> škola </w:t>
      </w:r>
      <w:proofErr w:type="gramStart"/>
      <w:r w:rsidRPr="00C8381D">
        <w:rPr>
          <w:rFonts w:cstheme="minorHAnsi"/>
          <w:color w:val="000000"/>
        </w:rPr>
        <w:t>spolupracuje</w:t>
      </w:r>
      <w:proofErr w:type="gramEnd"/>
      <w:r w:rsidRPr="00C8381D">
        <w:rPr>
          <w:rFonts w:cstheme="minorHAnsi"/>
          <w:color w:val="000000"/>
        </w:rPr>
        <w:t xml:space="preserve"> s</w:t>
      </w:r>
      <w:r w:rsidR="001E0782">
        <w:rPr>
          <w:rFonts w:cstheme="minorHAnsi"/>
          <w:color w:val="000000"/>
        </w:rPr>
        <w:t xml:space="preserve"> </w:t>
      </w:r>
      <w:r w:rsidRPr="006A2F39">
        <w:rPr>
          <w:rFonts w:cstheme="minorHAnsi"/>
          <w:color w:val="000000"/>
        </w:rPr>
        <w:t xml:space="preserve">řadou odborných firem v regionu a celé ČR), Získáš řidičský kurz skupiny B a C ZDARMA (příprava na řidičský kurz je součástí výuky. Je to záživné a nic tě to nestojí). Nebudeš mít problém s uplatněním v praxi (96 % absolventů Automobilní školy Zábřeh do roka sežene práci). Získáš snadno práci (Absolventi technických oborů jsou dnes nedostatkové zboží na trhu práce). </w:t>
      </w:r>
    </w:p>
    <w:p w14:paraId="022FE032" w14:textId="77777777" w:rsidR="001E0782" w:rsidRPr="006A2F39" w:rsidRDefault="001E0782" w:rsidP="001E07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208A22" w14:textId="77777777" w:rsidR="006A2F39" w:rsidRPr="00C8381D" w:rsidRDefault="006A2F39" w:rsidP="006A2F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A2F39">
        <w:rPr>
          <w:rFonts w:cstheme="minorHAnsi"/>
          <w:b/>
          <w:bCs/>
          <w:color w:val="000000"/>
        </w:rPr>
        <w:t xml:space="preserve">Co u nás můžete studovat? </w:t>
      </w:r>
    </w:p>
    <w:p w14:paraId="31E032AE" w14:textId="45922EF7" w:rsidR="006A2F39" w:rsidRPr="001E0782" w:rsidRDefault="006A2F39" w:rsidP="001E078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0782">
        <w:rPr>
          <w:rFonts w:cstheme="minorHAnsi"/>
          <w:color w:val="000000"/>
        </w:rPr>
        <w:t xml:space="preserve">Maturitní obory: </w:t>
      </w:r>
      <w:proofErr w:type="spellStart"/>
      <w:r w:rsidRPr="001E0782">
        <w:rPr>
          <w:rFonts w:cstheme="minorHAnsi"/>
          <w:color w:val="000000"/>
        </w:rPr>
        <w:t>Autotronik</w:t>
      </w:r>
      <w:proofErr w:type="spellEnd"/>
      <w:r w:rsidRPr="001E0782">
        <w:rPr>
          <w:rFonts w:cstheme="minorHAnsi"/>
          <w:color w:val="000000"/>
        </w:rPr>
        <w:t xml:space="preserve"> / </w:t>
      </w:r>
      <w:proofErr w:type="spellStart"/>
      <w:r w:rsidRPr="001E0782">
        <w:rPr>
          <w:rFonts w:cstheme="minorHAnsi"/>
          <w:color w:val="000000"/>
        </w:rPr>
        <w:t>Autotronička</w:t>
      </w:r>
      <w:proofErr w:type="spellEnd"/>
      <w:r w:rsidRPr="001E0782">
        <w:rPr>
          <w:rFonts w:cstheme="minorHAnsi"/>
          <w:color w:val="000000"/>
        </w:rPr>
        <w:t xml:space="preserve">, Dopravní prostředky </w:t>
      </w:r>
    </w:p>
    <w:p w14:paraId="010503F3" w14:textId="77777777" w:rsidR="006A2F39" w:rsidRPr="001E0782" w:rsidRDefault="006A2F39" w:rsidP="001E078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0782">
        <w:rPr>
          <w:rFonts w:cstheme="minorHAnsi"/>
          <w:color w:val="000000"/>
        </w:rPr>
        <w:t xml:space="preserve">Učební obory: Autoelektrikář, karosář, mechanik opravář motorových vozidel, autolakýrník </w:t>
      </w:r>
    </w:p>
    <w:p w14:paraId="3CABD744" w14:textId="77777777" w:rsidR="006A2F39" w:rsidRPr="001E0782" w:rsidRDefault="006A2F39" w:rsidP="001E0782">
      <w:pPr>
        <w:pStyle w:val="Odstavecseseznamem"/>
        <w:numPr>
          <w:ilvl w:val="0"/>
          <w:numId w:val="8"/>
        </w:numPr>
        <w:ind w:right="-5672"/>
        <w:rPr>
          <w:rFonts w:cstheme="minorHAnsi"/>
          <w:color w:val="000000"/>
        </w:rPr>
      </w:pPr>
      <w:r w:rsidRPr="001E0782">
        <w:rPr>
          <w:rFonts w:cstheme="minorHAnsi"/>
          <w:color w:val="000000"/>
        </w:rPr>
        <w:t>Pomaturitní obory: Diagnostika silničních vozidel (VOŠ)</w:t>
      </w:r>
    </w:p>
    <w:p w14:paraId="1650D4AF" w14:textId="276E17C2" w:rsidR="008E0C92" w:rsidRPr="001E0782" w:rsidRDefault="008E0C92" w:rsidP="006A2F39">
      <w:pPr>
        <w:ind w:right="-5672"/>
        <w:contextualSpacing/>
        <w:rPr>
          <w:rFonts w:cstheme="minorHAnsi"/>
          <w:lang w:val="en-US"/>
        </w:rPr>
      </w:pPr>
      <w:proofErr w:type="spellStart"/>
      <w:proofErr w:type="gramStart"/>
      <w:r w:rsidRPr="001E0782">
        <w:rPr>
          <w:rFonts w:cstheme="minorHAnsi"/>
          <w:b/>
          <w:lang w:val="en-US"/>
        </w:rPr>
        <w:t>adresa</w:t>
      </w:r>
      <w:proofErr w:type="spellEnd"/>
      <w:proofErr w:type="gramEnd"/>
      <w:r w:rsidRPr="001E0782">
        <w:rPr>
          <w:rFonts w:cstheme="minorHAnsi"/>
          <w:b/>
          <w:lang w:val="en-US"/>
        </w:rPr>
        <w:t xml:space="preserve">: </w:t>
      </w:r>
      <w:r w:rsidRPr="001E0782">
        <w:rPr>
          <w:rFonts w:cstheme="minorHAnsi"/>
          <w:lang w:val="en-US"/>
        </w:rPr>
        <w:t xml:space="preserve">U </w:t>
      </w:r>
      <w:proofErr w:type="spellStart"/>
      <w:r w:rsidRPr="001E0782">
        <w:rPr>
          <w:rFonts w:cstheme="minorHAnsi"/>
          <w:lang w:val="en-US"/>
        </w:rPr>
        <w:t>dráhy</w:t>
      </w:r>
      <w:proofErr w:type="spellEnd"/>
      <w:r w:rsidRPr="001E0782">
        <w:rPr>
          <w:rFonts w:cstheme="minorHAnsi"/>
          <w:lang w:val="en-US"/>
        </w:rPr>
        <w:t xml:space="preserve"> 6, Zábřeh </w:t>
      </w:r>
    </w:p>
    <w:p w14:paraId="47FF210F" w14:textId="0CF036F4" w:rsidR="008E0C92" w:rsidRPr="001E0782" w:rsidRDefault="008E0C92" w:rsidP="006A2F39">
      <w:pPr>
        <w:ind w:right="-5672"/>
        <w:contextualSpacing/>
        <w:rPr>
          <w:rFonts w:cstheme="minorHAnsi"/>
          <w:lang w:val="en-US"/>
        </w:rPr>
      </w:pPr>
      <w:proofErr w:type="spellStart"/>
      <w:proofErr w:type="gramStart"/>
      <w:r w:rsidRPr="001E0782">
        <w:rPr>
          <w:rFonts w:cstheme="minorHAnsi"/>
          <w:b/>
          <w:lang w:val="en-US"/>
        </w:rPr>
        <w:t>webové</w:t>
      </w:r>
      <w:proofErr w:type="spellEnd"/>
      <w:proofErr w:type="gramEnd"/>
      <w:r w:rsidRPr="001E0782">
        <w:rPr>
          <w:rFonts w:cstheme="minorHAnsi"/>
          <w:b/>
          <w:lang w:val="en-US"/>
        </w:rPr>
        <w:t xml:space="preserve"> </w:t>
      </w:r>
      <w:proofErr w:type="spellStart"/>
      <w:r w:rsidRPr="001E0782">
        <w:rPr>
          <w:rFonts w:cstheme="minorHAnsi"/>
          <w:b/>
          <w:lang w:val="en-US"/>
        </w:rPr>
        <w:t>stránky</w:t>
      </w:r>
      <w:proofErr w:type="spellEnd"/>
      <w:r w:rsidRPr="001E0782">
        <w:rPr>
          <w:rFonts w:cstheme="minorHAnsi"/>
          <w:b/>
          <w:lang w:val="en-US"/>
        </w:rPr>
        <w:t xml:space="preserve">: </w:t>
      </w:r>
      <w:hyperlink r:id="rId69" w:history="1">
        <w:r w:rsidRPr="001E0782">
          <w:rPr>
            <w:rStyle w:val="Hypertextovodkaz"/>
            <w:rFonts w:cstheme="minorHAnsi"/>
            <w:color w:val="auto"/>
            <w:lang w:val="en-US"/>
          </w:rPr>
          <w:t>www.spsa-za.cz</w:t>
        </w:r>
      </w:hyperlink>
    </w:p>
    <w:p w14:paraId="21394981" w14:textId="1564FBAC" w:rsidR="00935998" w:rsidRDefault="00935998" w:rsidP="00CB2D30">
      <w:pPr>
        <w:ind w:right="-5672"/>
        <w:contextualSpacing/>
        <w:rPr>
          <w:rFonts w:cstheme="minorHAnsi"/>
          <w:b/>
          <w:color w:val="808080" w:themeColor="background1" w:themeShade="80"/>
          <w:lang w:val="en-US"/>
        </w:rPr>
      </w:pPr>
    </w:p>
    <w:p w14:paraId="33277557" w14:textId="77777777" w:rsidR="00935998" w:rsidRPr="00C8381D" w:rsidRDefault="00935998" w:rsidP="00CB2D30">
      <w:pPr>
        <w:ind w:right="-5672"/>
        <w:contextualSpacing/>
        <w:rPr>
          <w:rFonts w:cstheme="minorHAnsi"/>
          <w:b/>
          <w:color w:val="808080" w:themeColor="background1" w:themeShade="80"/>
          <w:lang w:val="en-US"/>
        </w:rPr>
      </w:pPr>
    </w:p>
    <w:p w14:paraId="3C5F7822" w14:textId="4BB282F5" w:rsidR="00935998" w:rsidRDefault="001E0782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  <w:r w:rsidRPr="004232B0">
        <w:rPr>
          <w:rFonts w:ascii="Tahoma" w:hAnsi="Tahoma" w:cs="Tahoma"/>
          <w:b/>
          <w:noProof/>
          <w:color w:val="808080" w:themeColor="background1" w:themeShade="80"/>
          <w:sz w:val="24"/>
          <w:szCs w:val="24"/>
          <w:lang w:eastAsia="cs-CZ"/>
        </w:rPr>
        <w:drawing>
          <wp:anchor distT="0" distB="0" distL="114300" distR="114300" simplePos="0" relativeHeight="251722752" behindDoc="0" locked="0" layoutInCell="1" allowOverlap="1" wp14:anchorId="61EF77D6" wp14:editId="05B2DC61">
            <wp:simplePos x="0" y="0"/>
            <wp:positionH relativeFrom="column">
              <wp:posOffset>93133</wp:posOffset>
            </wp:positionH>
            <wp:positionV relativeFrom="paragraph">
              <wp:posOffset>91017</wp:posOffset>
            </wp:positionV>
            <wp:extent cx="1832400" cy="622800"/>
            <wp:effectExtent l="0" t="0" r="0" b="6350"/>
            <wp:wrapSquare wrapText="bothSides"/>
            <wp:docPr id="29" name="Obrázek 29" descr="MV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VŠO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45DDA3" w14:textId="5C6626D7" w:rsidR="00935998" w:rsidRDefault="00935998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</w:p>
    <w:p w14:paraId="1DC6F423" w14:textId="074C6B95" w:rsidR="001E0782" w:rsidRDefault="001E0782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</w:p>
    <w:p w14:paraId="6E1468F8" w14:textId="05BED232" w:rsidR="001E0782" w:rsidRDefault="001E0782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</w:p>
    <w:p w14:paraId="1E630882" w14:textId="245428EB" w:rsidR="00CB2D30" w:rsidRPr="004232B0" w:rsidRDefault="00CB2D30" w:rsidP="004232B0">
      <w:pPr>
        <w:ind w:right="-5388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Moravská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vysoká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škola</w:t>
      </w:r>
      <w:proofErr w:type="spellEnd"/>
      <w:r w:rsidR="000B2301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0B2301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o.p.s</w:t>
      </w:r>
      <w:proofErr w:type="spellEnd"/>
      <w:r w:rsidR="000B2301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.</w:t>
      </w:r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, Olomouc</w:t>
      </w:r>
    </w:p>
    <w:p w14:paraId="03CC2FC3" w14:textId="0B645D69" w:rsidR="006A2F39" w:rsidRPr="006A2F39" w:rsidRDefault="006A2F39" w:rsidP="001E07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A2F39">
        <w:rPr>
          <w:rFonts w:cstheme="minorHAnsi"/>
          <w:color w:val="000000"/>
        </w:rPr>
        <w:t xml:space="preserve">Výuku sestavujeme tak, aby uplatnitelnost našich absolvent byla co nejvyšší. Nyní přesahuje hranici 99%, což by nebylo možné bez propojení s praxí, možnosti online výuky nebo individuálnímu přístupu ke každému studentovi. Student, náš zákazník. Absolvent, náš partner. </w:t>
      </w:r>
    </w:p>
    <w:p w14:paraId="4B5101F0" w14:textId="77777777" w:rsidR="006A2F39" w:rsidRPr="006A2F39" w:rsidRDefault="006A2F39" w:rsidP="006A2F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A2F39">
        <w:rPr>
          <w:rFonts w:cstheme="minorHAnsi"/>
          <w:b/>
          <w:bCs/>
          <w:color w:val="000000"/>
        </w:rPr>
        <w:t xml:space="preserve">Studijní programy: </w:t>
      </w:r>
    </w:p>
    <w:p w14:paraId="7DC43391" w14:textId="77777777" w:rsidR="006A2F39" w:rsidRPr="001E0782" w:rsidRDefault="006A2F39" w:rsidP="001E078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0782">
        <w:rPr>
          <w:rFonts w:cstheme="minorHAnsi"/>
          <w:color w:val="000000"/>
        </w:rPr>
        <w:t xml:space="preserve">Bc. Ekonomika a management </w:t>
      </w:r>
    </w:p>
    <w:p w14:paraId="6AFB4AA4" w14:textId="77777777" w:rsidR="006A2F39" w:rsidRPr="001E0782" w:rsidRDefault="006A2F39" w:rsidP="001E078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0782">
        <w:rPr>
          <w:rFonts w:cstheme="minorHAnsi"/>
          <w:color w:val="000000"/>
        </w:rPr>
        <w:t xml:space="preserve">Ing. Ekonomika a management </w:t>
      </w:r>
    </w:p>
    <w:p w14:paraId="456B7747" w14:textId="77777777" w:rsidR="006A2F39" w:rsidRPr="006A2F39" w:rsidRDefault="006A2F39" w:rsidP="006A2F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A2F39">
        <w:rPr>
          <w:rFonts w:cstheme="minorHAnsi"/>
          <w:b/>
          <w:bCs/>
          <w:color w:val="000000"/>
        </w:rPr>
        <w:t>Anglické studijní programy</w:t>
      </w:r>
      <w:r w:rsidRPr="006A2F39">
        <w:rPr>
          <w:rFonts w:cstheme="minorHAnsi"/>
          <w:color w:val="000000"/>
        </w:rPr>
        <w:t xml:space="preserve">: </w:t>
      </w:r>
    </w:p>
    <w:p w14:paraId="46CBC8D1" w14:textId="5239F786" w:rsidR="006A2F39" w:rsidRPr="001E0782" w:rsidRDefault="001E0782" w:rsidP="001E078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Bc</w:t>
      </w:r>
      <w:r w:rsidR="006A2F39" w:rsidRPr="001E0782">
        <w:rPr>
          <w:rFonts w:cstheme="minorHAnsi"/>
          <w:color w:val="000000"/>
        </w:rPr>
        <w:t xml:space="preserve">. </w:t>
      </w:r>
      <w:proofErr w:type="spellStart"/>
      <w:r w:rsidR="006A2F39" w:rsidRPr="001E0782">
        <w:rPr>
          <w:rFonts w:cstheme="minorHAnsi"/>
          <w:color w:val="000000"/>
        </w:rPr>
        <w:t>Economics</w:t>
      </w:r>
      <w:proofErr w:type="spellEnd"/>
      <w:r w:rsidR="006A2F39" w:rsidRPr="001E0782">
        <w:rPr>
          <w:rFonts w:cstheme="minorHAnsi"/>
          <w:color w:val="000000"/>
        </w:rPr>
        <w:t xml:space="preserve"> and Management </w:t>
      </w:r>
    </w:p>
    <w:p w14:paraId="77C5E9B4" w14:textId="77777777" w:rsidR="006A2F39" w:rsidRPr="001E0782" w:rsidRDefault="006A2F39" w:rsidP="001E0782">
      <w:pPr>
        <w:pStyle w:val="Odstavecseseznamem"/>
        <w:numPr>
          <w:ilvl w:val="0"/>
          <w:numId w:val="10"/>
        </w:numPr>
        <w:ind w:right="-5672"/>
        <w:rPr>
          <w:rFonts w:cstheme="minorHAnsi"/>
          <w:color w:val="000000"/>
        </w:rPr>
      </w:pPr>
      <w:r w:rsidRPr="001E0782">
        <w:rPr>
          <w:rFonts w:cstheme="minorHAnsi"/>
          <w:color w:val="000000"/>
        </w:rPr>
        <w:t xml:space="preserve">Ing. </w:t>
      </w:r>
      <w:proofErr w:type="spellStart"/>
      <w:r w:rsidRPr="001E0782">
        <w:rPr>
          <w:rFonts w:cstheme="minorHAnsi"/>
          <w:color w:val="000000"/>
        </w:rPr>
        <w:t>Economics</w:t>
      </w:r>
      <w:proofErr w:type="spellEnd"/>
      <w:r w:rsidRPr="001E0782">
        <w:rPr>
          <w:rFonts w:cstheme="minorHAnsi"/>
          <w:color w:val="000000"/>
        </w:rPr>
        <w:t xml:space="preserve"> and Management </w:t>
      </w:r>
    </w:p>
    <w:p w14:paraId="4F1925DC" w14:textId="7EA39167" w:rsidR="00CB2D30" w:rsidRPr="001E0782" w:rsidRDefault="00CB2D30" w:rsidP="006A2F39">
      <w:pPr>
        <w:ind w:right="-5672"/>
        <w:contextualSpacing/>
        <w:rPr>
          <w:rFonts w:cstheme="minorHAnsi"/>
          <w:b/>
          <w:lang w:val="en-US"/>
        </w:rPr>
      </w:pPr>
      <w:proofErr w:type="spellStart"/>
      <w:proofErr w:type="gramStart"/>
      <w:r w:rsidRPr="001E0782">
        <w:rPr>
          <w:rFonts w:cstheme="minorHAnsi"/>
          <w:b/>
          <w:lang w:val="en-US"/>
        </w:rPr>
        <w:t>adresa</w:t>
      </w:r>
      <w:proofErr w:type="spellEnd"/>
      <w:proofErr w:type="gramEnd"/>
      <w:r w:rsidRPr="001E0782">
        <w:rPr>
          <w:rFonts w:cstheme="minorHAnsi"/>
          <w:b/>
          <w:lang w:val="en-US"/>
        </w:rPr>
        <w:t xml:space="preserve">: </w:t>
      </w:r>
      <w:proofErr w:type="spellStart"/>
      <w:r w:rsidRPr="001E0782">
        <w:rPr>
          <w:rFonts w:cstheme="minorHAnsi"/>
          <w:lang w:val="en-US"/>
        </w:rPr>
        <w:t>tř</w:t>
      </w:r>
      <w:proofErr w:type="spellEnd"/>
      <w:r w:rsidRPr="001E0782">
        <w:rPr>
          <w:rFonts w:cstheme="minorHAnsi"/>
          <w:lang w:val="en-US"/>
        </w:rPr>
        <w:t xml:space="preserve">. </w:t>
      </w:r>
      <w:proofErr w:type="spellStart"/>
      <w:r w:rsidRPr="001E0782">
        <w:rPr>
          <w:rFonts w:cstheme="minorHAnsi"/>
          <w:lang w:val="en-US"/>
        </w:rPr>
        <w:t>Kosmonautů</w:t>
      </w:r>
      <w:proofErr w:type="spellEnd"/>
      <w:r w:rsidRPr="001E0782">
        <w:rPr>
          <w:rFonts w:cstheme="minorHAnsi"/>
          <w:lang w:val="en-US"/>
        </w:rPr>
        <w:t xml:space="preserve"> 1288/1,779 00 Olomouc</w:t>
      </w:r>
    </w:p>
    <w:p w14:paraId="793A4357" w14:textId="2D485394" w:rsidR="004232B0" w:rsidRPr="001E0782" w:rsidRDefault="00CB2D30" w:rsidP="008B5B6C">
      <w:pPr>
        <w:ind w:right="-5672"/>
        <w:contextualSpacing/>
        <w:rPr>
          <w:rFonts w:cstheme="minorHAnsi"/>
          <w:shd w:val="clear" w:color="auto" w:fill="F4F4F4"/>
        </w:rPr>
      </w:pPr>
      <w:proofErr w:type="spellStart"/>
      <w:proofErr w:type="gramStart"/>
      <w:r w:rsidRPr="001E0782">
        <w:rPr>
          <w:rFonts w:cstheme="minorHAnsi"/>
          <w:b/>
          <w:lang w:val="en-US"/>
        </w:rPr>
        <w:t>webové</w:t>
      </w:r>
      <w:proofErr w:type="spellEnd"/>
      <w:proofErr w:type="gramEnd"/>
      <w:r w:rsidRPr="001E0782">
        <w:rPr>
          <w:rFonts w:cstheme="minorHAnsi"/>
          <w:b/>
          <w:lang w:val="en-US"/>
        </w:rPr>
        <w:t xml:space="preserve"> </w:t>
      </w:r>
      <w:proofErr w:type="spellStart"/>
      <w:r w:rsidRPr="001E0782">
        <w:rPr>
          <w:rFonts w:cstheme="minorHAnsi"/>
          <w:b/>
          <w:lang w:val="en-US"/>
        </w:rPr>
        <w:t>stránky</w:t>
      </w:r>
      <w:proofErr w:type="spellEnd"/>
      <w:r w:rsidRPr="001E0782">
        <w:rPr>
          <w:rFonts w:cstheme="minorHAnsi"/>
          <w:shd w:val="clear" w:color="auto" w:fill="F4F4F4"/>
        </w:rPr>
        <w:t>:</w:t>
      </w:r>
      <w:r w:rsidR="00200B78" w:rsidRPr="001E0782">
        <w:rPr>
          <w:rFonts w:cstheme="minorHAnsi"/>
          <w:shd w:val="clear" w:color="auto" w:fill="F4F4F4"/>
        </w:rPr>
        <w:t xml:space="preserve"> </w:t>
      </w:r>
      <w:hyperlink r:id="rId71" w:history="1">
        <w:r w:rsidR="004232B0" w:rsidRPr="001E0782">
          <w:rPr>
            <w:rStyle w:val="Hypertextovodkaz"/>
            <w:rFonts w:cstheme="minorHAnsi"/>
            <w:color w:val="auto"/>
            <w:shd w:val="clear" w:color="auto" w:fill="F4F4F4"/>
          </w:rPr>
          <w:t>www.mvso.cz</w:t>
        </w:r>
      </w:hyperlink>
    </w:p>
    <w:p w14:paraId="0EE4851B" w14:textId="77777777" w:rsidR="004232B0" w:rsidRDefault="004232B0" w:rsidP="008B5B6C">
      <w:pPr>
        <w:ind w:right="-5672"/>
        <w:contextualSpacing/>
        <w:rPr>
          <w:rFonts w:cstheme="minorHAnsi"/>
          <w:color w:val="454545"/>
          <w:shd w:val="clear" w:color="auto" w:fill="F4F4F4"/>
        </w:rPr>
      </w:pPr>
    </w:p>
    <w:p w14:paraId="004F0934" w14:textId="235BAC0F" w:rsidR="00CB2D30" w:rsidRPr="00C8381D" w:rsidRDefault="00CB2D30" w:rsidP="008B5B6C">
      <w:pPr>
        <w:ind w:right="-5672"/>
        <w:contextualSpacing/>
        <w:rPr>
          <w:rFonts w:cstheme="minorHAnsi"/>
          <w:b/>
          <w:color w:val="808080" w:themeColor="background1" w:themeShade="80"/>
          <w:lang w:val="en-US"/>
        </w:rPr>
      </w:pPr>
      <w:r w:rsidRPr="00C8381D">
        <w:rPr>
          <w:rFonts w:cstheme="minorHAnsi"/>
          <w:b/>
          <w:color w:val="808080" w:themeColor="background1" w:themeShade="80"/>
          <w:lang w:val="en-US"/>
        </w:rPr>
        <w:br w:type="textWrapping" w:clear="all"/>
      </w:r>
    </w:p>
    <w:p w14:paraId="36F9E59C" w14:textId="77777777" w:rsidR="001E0782" w:rsidRDefault="00BD14B5" w:rsidP="00BD14B5">
      <w:pPr>
        <w:ind w:right="-4680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  <w:r w:rsidRPr="00C8381D">
        <w:rPr>
          <w:rFonts w:cstheme="minorHAnsi"/>
          <w:noProof/>
          <w:color w:val="808080" w:themeColor="background1" w:themeShade="80"/>
          <w:lang w:eastAsia="cs-CZ"/>
        </w:rPr>
        <w:drawing>
          <wp:inline distT="0" distB="0" distL="0" distR="0" wp14:anchorId="4A059D02" wp14:editId="463529B0">
            <wp:extent cx="1628775" cy="1152525"/>
            <wp:effectExtent l="0" t="0" r="9525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B8CD" w14:textId="77777777" w:rsidR="001E0782" w:rsidRDefault="001E0782" w:rsidP="00BD14B5">
      <w:pPr>
        <w:ind w:right="-4680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</w:p>
    <w:p w14:paraId="15C9ABD6" w14:textId="2BEA552F" w:rsidR="008B5B6C" w:rsidRPr="004232B0" w:rsidRDefault="00BD14B5" w:rsidP="00BD14B5">
      <w:pPr>
        <w:ind w:right="-4680"/>
        <w:contextualSpacing/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</w:pP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Dům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zahraniční</w:t>
      </w:r>
      <w:proofErr w:type="spellEnd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>spolupráce</w:t>
      </w:r>
      <w:proofErr w:type="spellEnd"/>
      <w:r w:rsidR="008B5B6C" w:rsidRPr="004232B0">
        <w:rPr>
          <w:rFonts w:ascii="Tahoma" w:hAnsi="Tahoma" w:cs="Tahoma"/>
          <w:b/>
          <w:color w:val="808080" w:themeColor="background1" w:themeShade="80"/>
          <w:sz w:val="24"/>
          <w:szCs w:val="24"/>
          <w:lang w:val="en-US"/>
        </w:rPr>
        <w:t xml:space="preserve"> </w:t>
      </w:r>
    </w:p>
    <w:p w14:paraId="33274A46" w14:textId="77777777" w:rsidR="008B5B6C" w:rsidRPr="00C8381D" w:rsidRDefault="008B5B6C" w:rsidP="00BD14B5">
      <w:pPr>
        <w:ind w:right="-4680"/>
        <w:contextualSpacing/>
        <w:rPr>
          <w:rFonts w:cstheme="minorHAnsi"/>
        </w:rPr>
      </w:pPr>
      <w:r w:rsidRPr="00C8381D">
        <w:rPr>
          <w:rFonts w:cstheme="minorHAnsi"/>
        </w:rPr>
        <w:t>Našim hlavním cílem je usnadňovat mezinárodní spolupráce ve vzdělávání a podporovat zapojení co nejširšího</w:t>
      </w:r>
    </w:p>
    <w:p w14:paraId="3DE1AF46" w14:textId="77777777" w:rsidR="005078A8" w:rsidRDefault="008B5B6C" w:rsidP="00BD14B5">
      <w:pPr>
        <w:ind w:right="-4680"/>
        <w:contextualSpacing/>
        <w:rPr>
          <w:rFonts w:cstheme="minorHAnsi"/>
        </w:rPr>
      </w:pPr>
      <w:r w:rsidRPr="00C8381D">
        <w:rPr>
          <w:rFonts w:cstheme="minorHAnsi"/>
        </w:rPr>
        <w:t>spektra jednotlivců i institucí do mezinárodních aktivit. Poskytujeme informační, poradenské a analytické služby</w:t>
      </w:r>
    </w:p>
    <w:p w14:paraId="1FF1328A" w14:textId="160DEFAB" w:rsidR="00BD14B5" w:rsidRPr="00C8381D" w:rsidRDefault="008B5B6C" w:rsidP="00BD14B5">
      <w:pPr>
        <w:ind w:right="-4680"/>
        <w:contextualSpacing/>
        <w:rPr>
          <w:rFonts w:cstheme="minorHAnsi"/>
        </w:rPr>
      </w:pPr>
      <w:r w:rsidRPr="00C8381D">
        <w:rPr>
          <w:rFonts w:cstheme="minorHAnsi"/>
        </w:rPr>
        <w:t>pro všechny cílové skupiny v oblasti vzdělávání.</w:t>
      </w:r>
    </w:p>
    <w:p w14:paraId="3FE350BC" w14:textId="77777777" w:rsidR="001E0782" w:rsidRDefault="001E0782" w:rsidP="008B5B6C">
      <w:pPr>
        <w:ind w:right="-5388"/>
        <w:contextualSpacing/>
        <w:rPr>
          <w:rFonts w:cstheme="minorHAnsi"/>
          <w:b/>
          <w:lang w:val="en-US"/>
        </w:rPr>
      </w:pPr>
    </w:p>
    <w:p w14:paraId="032CA6F6" w14:textId="4A086A50" w:rsidR="00BD14B5" w:rsidRPr="001E0782" w:rsidRDefault="008B5B6C" w:rsidP="008B5B6C">
      <w:pPr>
        <w:ind w:right="-5388"/>
        <w:contextualSpacing/>
        <w:rPr>
          <w:rFonts w:cstheme="minorHAnsi"/>
          <w:b/>
          <w:lang w:val="en-US"/>
        </w:rPr>
      </w:pPr>
      <w:proofErr w:type="spellStart"/>
      <w:proofErr w:type="gramStart"/>
      <w:r w:rsidRPr="001E0782">
        <w:rPr>
          <w:rFonts w:cstheme="minorHAnsi"/>
          <w:b/>
          <w:lang w:val="en-US"/>
        </w:rPr>
        <w:t>a</w:t>
      </w:r>
      <w:r w:rsidR="00BD14B5" w:rsidRPr="001E0782">
        <w:rPr>
          <w:rFonts w:cstheme="minorHAnsi"/>
          <w:b/>
          <w:lang w:val="en-US"/>
        </w:rPr>
        <w:t>dresa</w:t>
      </w:r>
      <w:proofErr w:type="spellEnd"/>
      <w:proofErr w:type="gramEnd"/>
      <w:r w:rsidR="00BD14B5" w:rsidRPr="001E0782">
        <w:rPr>
          <w:rFonts w:cstheme="minorHAnsi"/>
          <w:b/>
          <w:lang w:val="en-US"/>
        </w:rPr>
        <w:t xml:space="preserve">: Na </w:t>
      </w:r>
      <w:proofErr w:type="spellStart"/>
      <w:r w:rsidR="00BD14B5" w:rsidRPr="001E0782">
        <w:rPr>
          <w:rFonts w:cstheme="minorHAnsi"/>
          <w:b/>
          <w:lang w:val="en-US"/>
        </w:rPr>
        <w:t>Poříčí</w:t>
      </w:r>
      <w:proofErr w:type="spellEnd"/>
      <w:r w:rsidR="00BD14B5" w:rsidRPr="001E0782">
        <w:rPr>
          <w:rFonts w:cstheme="minorHAnsi"/>
          <w:b/>
          <w:lang w:val="en-US"/>
        </w:rPr>
        <w:t xml:space="preserve"> 1035/4, 110 00 Praha 1</w:t>
      </w:r>
    </w:p>
    <w:p w14:paraId="630DE223" w14:textId="638848F2" w:rsidR="00BD14B5" w:rsidRPr="001E0782" w:rsidRDefault="00BD14B5" w:rsidP="008B5B6C">
      <w:pPr>
        <w:ind w:right="-5388"/>
        <w:contextualSpacing/>
        <w:rPr>
          <w:rFonts w:cstheme="minorHAnsi"/>
          <w:b/>
          <w:lang w:val="en-US"/>
        </w:rPr>
      </w:pPr>
      <w:proofErr w:type="spellStart"/>
      <w:proofErr w:type="gramStart"/>
      <w:r w:rsidRPr="001E0782">
        <w:rPr>
          <w:rFonts w:cstheme="minorHAnsi"/>
          <w:b/>
          <w:lang w:val="en-US"/>
        </w:rPr>
        <w:t>webové</w:t>
      </w:r>
      <w:proofErr w:type="spellEnd"/>
      <w:proofErr w:type="gramEnd"/>
      <w:r w:rsidRPr="001E0782">
        <w:rPr>
          <w:rFonts w:cstheme="minorHAnsi"/>
          <w:b/>
          <w:lang w:val="en-US"/>
        </w:rPr>
        <w:t xml:space="preserve"> </w:t>
      </w:r>
      <w:proofErr w:type="spellStart"/>
      <w:r w:rsidRPr="001E0782">
        <w:rPr>
          <w:rFonts w:cstheme="minorHAnsi"/>
          <w:b/>
          <w:lang w:val="en-US"/>
        </w:rPr>
        <w:t>strány</w:t>
      </w:r>
      <w:proofErr w:type="spellEnd"/>
      <w:r w:rsidRPr="001E0782">
        <w:rPr>
          <w:rFonts w:cstheme="minorHAnsi"/>
          <w:b/>
          <w:lang w:val="en-US"/>
        </w:rPr>
        <w:t>: www.dzs.cz/o-dzs</w:t>
      </w:r>
    </w:p>
    <w:p w14:paraId="5CE6C6D1" w14:textId="5FF03BD0" w:rsidR="008D3F63" w:rsidRPr="001E0782" w:rsidRDefault="008D3F63" w:rsidP="001E078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</w:pPr>
    </w:p>
    <w:sectPr w:rsidR="008D3F63" w:rsidRPr="001E0782" w:rsidSect="00E45D93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 SemiBold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3E9"/>
    <w:multiLevelType w:val="hybridMultilevel"/>
    <w:tmpl w:val="29B2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5A6"/>
    <w:multiLevelType w:val="hybridMultilevel"/>
    <w:tmpl w:val="2B6C2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0DC4"/>
    <w:multiLevelType w:val="hybridMultilevel"/>
    <w:tmpl w:val="2A0A4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102F"/>
    <w:multiLevelType w:val="hybridMultilevel"/>
    <w:tmpl w:val="BAB0A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C5D29"/>
    <w:multiLevelType w:val="hybridMultilevel"/>
    <w:tmpl w:val="53346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11FC5"/>
    <w:multiLevelType w:val="hybridMultilevel"/>
    <w:tmpl w:val="11544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57C76"/>
    <w:multiLevelType w:val="hybridMultilevel"/>
    <w:tmpl w:val="05444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27BA4"/>
    <w:multiLevelType w:val="hybridMultilevel"/>
    <w:tmpl w:val="FD681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5AE2"/>
    <w:multiLevelType w:val="hybridMultilevel"/>
    <w:tmpl w:val="F5AEA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A0610"/>
    <w:multiLevelType w:val="hybridMultilevel"/>
    <w:tmpl w:val="194E186C"/>
    <w:lvl w:ilvl="0" w:tplc="C1845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30"/>
    <w:rsid w:val="000221FB"/>
    <w:rsid w:val="0003352B"/>
    <w:rsid w:val="00054BBE"/>
    <w:rsid w:val="00066F00"/>
    <w:rsid w:val="000B2301"/>
    <w:rsid w:val="00114518"/>
    <w:rsid w:val="00141B6B"/>
    <w:rsid w:val="001D0BF1"/>
    <w:rsid w:val="001E0782"/>
    <w:rsid w:val="001F7CB1"/>
    <w:rsid w:val="00200B78"/>
    <w:rsid w:val="00203698"/>
    <w:rsid w:val="002161A4"/>
    <w:rsid w:val="002B0FA0"/>
    <w:rsid w:val="002D6E2C"/>
    <w:rsid w:val="00331F2C"/>
    <w:rsid w:val="003C588F"/>
    <w:rsid w:val="00420EB0"/>
    <w:rsid w:val="004232B0"/>
    <w:rsid w:val="004B361E"/>
    <w:rsid w:val="004C5299"/>
    <w:rsid w:val="005078A8"/>
    <w:rsid w:val="00513D99"/>
    <w:rsid w:val="00516658"/>
    <w:rsid w:val="00521C96"/>
    <w:rsid w:val="005F36AC"/>
    <w:rsid w:val="006A0054"/>
    <w:rsid w:val="006A2F39"/>
    <w:rsid w:val="006D58F9"/>
    <w:rsid w:val="00703393"/>
    <w:rsid w:val="007D0A58"/>
    <w:rsid w:val="007D15B8"/>
    <w:rsid w:val="00847217"/>
    <w:rsid w:val="00854309"/>
    <w:rsid w:val="00861F64"/>
    <w:rsid w:val="008704C2"/>
    <w:rsid w:val="008806E9"/>
    <w:rsid w:val="008B476E"/>
    <w:rsid w:val="008B5B6C"/>
    <w:rsid w:val="008C09AE"/>
    <w:rsid w:val="008D3F63"/>
    <w:rsid w:val="008E0C92"/>
    <w:rsid w:val="00935998"/>
    <w:rsid w:val="00942646"/>
    <w:rsid w:val="009A46F9"/>
    <w:rsid w:val="009A6546"/>
    <w:rsid w:val="009D12DD"/>
    <w:rsid w:val="009E14F2"/>
    <w:rsid w:val="00A23BC0"/>
    <w:rsid w:val="00AB31BA"/>
    <w:rsid w:val="00B11080"/>
    <w:rsid w:val="00B42C6A"/>
    <w:rsid w:val="00B66CF8"/>
    <w:rsid w:val="00B74EC9"/>
    <w:rsid w:val="00B92348"/>
    <w:rsid w:val="00BC4EDA"/>
    <w:rsid w:val="00BD14B5"/>
    <w:rsid w:val="00BD6824"/>
    <w:rsid w:val="00C271C0"/>
    <w:rsid w:val="00C53CB0"/>
    <w:rsid w:val="00C8381D"/>
    <w:rsid w:val="00CB2D30"/>
    <w:rsid w:val="00CE4C79"/>
    <w:rsid w:val="00D306AD"/>
    <w:rsid w:val="00D321EC"/>
    <w:rsid w:val="00D72855"/>
    <w:rsid w:val="00E12C3D"/>
    <w:rsid w:val="00E20EF5"/>
    <w:rsid w:val="00E2680F"/>
    <w:rsid w:val="00E313C2"/>
    <w:rsid w:val="00E45D93"/>
    <w:rsid w:val="00E71ED6"/>
    <w:rsid w:val="00EC7230"/>
    <w:rsid w:val="00F30937"/>
    <w:rsid w:val="00F4299E"/>
    <w:rsid w:val="00F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607C"/>
  <w15:chartTrackingRefBased/>
  <w15:docId w15:val="{422EFE33-5B4D-4320-9A83-EAE88B72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B6C"/>
  </w:style>
  <w:style w:type="paragraph" w:styleId="Nadpis1">
    <w:name w:val="heading 1"/>
    <w:basedOn w:val="Normln"/>
    <w:next w:val="Normln"/>
    <w:link w:val="Nadpis1Char"/>
    <w:uiPriority w:val="9"/>
    <w:qFormat/>
    <w:rsid w:val="00C27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7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7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14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1D0B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7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C723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723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B31BA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1D0B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A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1ED6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E14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C271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271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71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www.hella.com/hella-cz/cs/index.html" TargetMode="External"/><Relationship Id="rId26" Type="http://schemas.openxmlformats.org/officeDocument/2006/relationships/hyperlink" Target="https://www.miele.cz/" TargetMode="External"/><Relationship Id="rId39" Type="http://schemas.openxmlformats.org/officeDocument/2006/relationships/image" Target="media/image20.jpeg"/><Relationship Id="rId21" Type="http://schemas.openxmlformats.org/officeDocument/2006/relationships/hyperlink" Target="http://logaritma.cz/" TargetMode="External"/><Relationship Id="rId34" Type="http://schemas.openxmlformats.org/officeDocument/2006/relationships/hyperlink" Target="http://www.platit.com/en" TargetMode="External"/><Relationship Id="rId42" Type="http://schemas.openxmlformats.org/officeDocument/2006/relationships/hyperlink" Target="http://www.urdiamant.cz/" TargetMode="External"/><Relationship Id="rId47" Type="http://schemas.openxmlformats.org/officeDocument/2006/relationships/hyperlink" Target="http://www.spssol.cz/studium/strojirenstvi-pocitacova-podpora-vyroby/" TargetMode="External"/><Relationship Id="rId50" Type="http://schemas.openxmlformats.org/officeDocument/2006/relationships/hyperlink" Target="https://www.spssol.cz/strojirenstvi-obchodni-vztahy-a-rizeni-vyroby/" TargetMode="External"/><Relationship Id="rId55" Type="http://schemas.openxmlformats.org/officeDocument/2006/relationships/hyperlink" Target="http://www.edusum.cz/" TargetMode="External"/><Relationship Id="rId63" Type="http://schemas.openxmlformats.org/officeDocument/2006/relationships/hyperlink" Target="http://www.sosjesenik.cz" TargetMode="External"/><Relationship Id="rId68" Type="http://schemas.openxmlformats.org/officeDocument/2006/relationships/image" Target="media/image32.jpeg"/><Relationship Id="rId7" Type="http://schemas.openxmlformats.org/officeDocument/2006/relationships/hyperlink" Target="http://www.cbanuget.cz/" TargetMode="External"/><Relationship Id="rId71" Type="http://schemas.openxmlformats.org/officeDocument/2006/relationships/hyperlink" Target="http://www.mvso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mo.cz/" TargetMode="External"/><Relationship Id="rId29" Type="http://schemas.openxmlformats.org/officeDocument/2006/relationships/image" Target="media/image15.jpeg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hyperlink" Target="http://www.parsnova.cz/" TargetMode="External"/><Relationship Id="rId37" Type="http://schemas.openxmlformats.org/officeDocument/2006/relationships/image" Target="media/image19.jpeg"/><Relationship Id="rId40" Type="http://schemas.openxmlformats.org/officeDocument/2006/relationships/hyperlink" Target="http://www.pracevtdk.cz/www.tdk-electronics.tdk.com" TargetMode="External"/><Relationship Id="rId45" Type="http://schemas.openxmlformats.org/officeDocument/2006/relationships/image" Target="media/image23.png"/><Relationship Id="rId53" Type="http://schemas.openxmlformats.org/officeDocument/2006/relationships/hyperlink" Target="http://www.spssol.cz/" TargetMode="External"/><Relationship Id="rId58" Type="http://schemas.openxmlformats.org/officeDocument/2006/relationships/image" Target="media/image27.emf"/><Relationship Id="rId66" Type="http://schemas.openxmlformats.org/officeDocument/2006/relationships/image" Target="media/image31.jpeg"/><Relationship Id="rId7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7.jpeg"/><Relationship Id="rId23" Type="http://schemas.openxmlformats.org/officeDocument/2006/relationships/hyperlink" Target="http://klein-automotive.cz/" TargetMode="External"/><Relationship Id="rId28" Type="http://schemas.openxmlformats.org/officeDocument/2006/relationships/hyperlink" Target="http://www.nemocnicesumperk.cz/" TargetMode="External"/><Relationship Id="rId36" Type="http://schemas.openxmlformats.org/officeDocument/2006/relationships/hyperlink" Target="http://www.shm-cz.cz" TargetMode="External"/><Relationship Id="rId49" Type="http://schemas.openxmlformats.org/officeDocument/2006/relationships/hyperlink" Target="https://www.spssol.cz/strojirenstvi-mechatronika/" TargetMode="External"/><Relationship Id="rId57" Type="http://schemas.openxmlformats.org/officeDocument/2006/relationships/hyperlink" Target="http://www.szssumperk.cz/" TargetMode="External"/><Relationship Id="rId61" Type="http://schemas.openxmlformats.org/officeDocument/2006/relationships/hyperlink" Target="http://www.soje.cz" TargetMode="External"/><Relationship Id="rId10" Type="http://schemas.openxmlformats.org/officeDocument/2006/relationships/hyperlink" Target="https://www.ceramtec.cz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6.jpeg"/><Relationship Id="rId44" Type="http://schemas.openxmlformats.org/officeDocument/2006/relationships/hyperlink" Target="http://www.usovsko.cz/?p=o-nas" TargetMode="External"/><Relationship Id="rId52" Type="http://schemas.openxmlformats.org/officeDocument/2006/relationships/hyperlink" Target="http://www.spssol.cz/studium/strojirenstvi-zkracene-pomaturitni-studium/" TargetMode="External"/><Relationship Id="rId60" Type="http://schemas.openxmlformats.org/officeDocument/2006/relationships/image" Target="media/image28.emf"/><Relationship Id="rId65" Type="http://schemas.openxmlformats.org/officeDocument/2006/relationships/hyperlink" Target="http://www.spsemoh.cz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ortex.cz/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hyperlink" Target="https://www.delfortgroup.com/cs/kariera/tschechien/" TargetMode="External"/><Relationship Id="rId35" Type="http://schemas.openxmlformats.org/officeDocument/2006/relationships/image" Target="media/image18.png"/><Relationship Id="rId43" Type="http://schemas.openxmlformats.org/officeDocument/2006/relationships/image" Target="media/image22.jpeg"/><Relationship Id="rId48" Type="http://schemas.openxmlformats.org/officeDocument/2006/relationships/hyperlink" Target="http://www.spssol.cz/studium/strojirenstvi-pocitacova-podpora-konstruovani/" TargetMode="External"/><Relationship Id="rId56" Type="http://schemas.openxmlformats.org/officeDocument/2006/relationships/image" Target="media/image26.jpeg"/><Relationship Id="rId64" Type="http://schemas.openxmlformats.org/officeDocument/2006/relationships/image" Target="media/image30.png"/><Relationship Id="rId69" Type="http://schemas.openxmlformats.org/officeDocument/2006/relationships/hyperlink" Target="http://www.spsa-za.cz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www.spssol.cz/studium/zpracovani-usni-plastu-a-pryze-zpracovani-plastu/" TargetMode="External"/><Relationship Id="rId72" Type="http://schemas.openxmlformats.org/officeDocument/2006/relationships/image" Target="media/image34.emf"/><Relationship Id="rId3" Type="http://schemas.openxmlformats.org/officeDocument/2006/relationships/settings" Target="settings.xml"/><Relationship Id="rId12" Type="http://schemas.openxmlformats.org/officeDocument/2006/relationships/hyperlink" Target="https://www.dormerpramet.com/cs-cz/pages/default.aspx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hyperlink" Target="https://www.siemens.com/cz/cz/home.html%0c" TargetMode="External"/><Relationship Id="rId46" Type="http://schemas.openxmlformats.org/officeDocument/2006/relationships/image" Target="media/image24.jpeg"/><Relationship Id="rId59" Type="http://schemas.openxmlformats.org/officeDocument/2006/relationships/hyperlink" Target="http://www.sszts.cz/index.php" TargetMode="External"/><Relationship Id="rId67" Type="http://schemas.openxmlformats.org/officeDocument/2006/relationships/hyperlink" Target="http://www.vsps-su.cz" TargetMode="External"/><Relationship Id="rId20" Type="http://schemas.openxmlformats.org/officeDocument/2006/relationships/image" Target="media/image10.png"/><Relationship Id="rId41" Type="http://schemas.openxmlformats.org/officeDocument/2006/relationships/image" Target="media/image21.jpeg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3153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OHK Šumperk</dc:creator>
  <cp:keywords/>
  <dc:description/>
  <cp:lastModifiedBy>Koubek Richard</cp:lastModifiedBy>
  <cp:revision>6</cp:revision>
  <dcterms:created xsi:type="dcterms:W3CDTF">2023-08-02T13:23:00Z</dcterms:created>
  <dcterms:modified xsi:type="dcterms:W3CDTF">2023-08-02T14:06:00Z</dcterms:modified>
</cp:coreProperties>
</file>